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959" w:rsidRDefault="00734959">
      <w:pPr>
        <w:pStyle w:val="Ttulo"/>
      </w:pPr>
    </w:p>
    <w:p w:rsidR="00555C0A" w:rsidRDefault="00555C0A" w:rsidP="00555C0A">
      <w:pPr>
        <w:pStyle w:val="Ttulo"/>
      </w:pPr>
      <w:r>
        <w:t>CONVENÇÃO COLETIVA EXCEPCIONAL COVID-19</w:t>
      </w:r>
    </w:p>
    <w:p w:rsidR="00AA2525" w:rsidRDefault="003558D4">
      <w:pPr>
        <w:jc w:val="center"/>
        <w:rPr>
          <w:rFonts w:ascii="Verdana" w:hAnsi="Verdana"/>
          <w:b/>
          <w:bCs/>
          <w:u w:val="single"/>
        </w:rPr>
      </w:pPr>
      <w:r>
        <w:rPr>
          <w:rFonts w:ascii="Verdana" w:hAnsi="Verdana"/>
          <w:b/>
          <w:bCs/>
          <w:noProof/>
          <w:sz w:val="20"/>
          <w:u w:val="single"/>
        </w:rPr>
        <mc:AlternateContent>
          <mc:Choice Requires="wps">
            <w:drawing>
              <wp:anchor distT="0" distB="0" distL="114300" distR="114300" simplePos="0" relativeHeight="251655168" behindDoc="0" locked="0" layoutInCell="1" allowOverlap="1">
                <wp:simplePos x="0" y="0"/>
                <wp:positionH relativeFrom="column">
                  <wp:posOffset>-5080</wp:posOffset>
                </wp:positionH>
                <wp:positionV relativeFrom="paragraph">
                  <wp:posOffset>146050</wp:posOffset>
                </wp:positionV>
                <wp:extent cx="6420485" cy="4210050"/>
                <wp:effectExtent l="0" t="0" r="18415" b="19050"/>
                <wp:wrapNone/>
                <wp:docPr id="6"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0485" cy="4210050"/>
                        </a:xfrm>
                        <a:prstGeom prst="rect">
                          <a:avLst/>
                        </a:prstGeom>
                        <a:solidFill>
                          <a:srgbClr val="FFFFFF"/>
                        </a:solidFill>
                        <a:ln w="9525">
                          <a:solidFill>
                            <a:srgbClr val="000000"/>
                          </a:solidFill>
                          <a:miter lim="800000"/>
                          <a:headEnd/>
                          <a:tailEnd/>
                        </a:ln>
                      </wps:spPr>
                      <wps:txbx>
                        <w:txbxContent>
                          <w:p w:rsidR="00555C0A" w:rsidRDefault="00555C0A" w:rsidP="00555C0A">
                            <w:pPr>
                              <w:pStyle w:val="Ttulo1"/>
                              <w:rPr>
                                <w:rFonts w:ascii="Tahoma" w:hAnsi="Tahoma" w:cs="Tahoma"/>
                                <w:sz w:val="18"/>
                                <w:szCs w:val="18"/>
                              </w:rPr>
                            </w:pPr>
                            <w:r w:rsidRPr="00640ECD">
                              <w:rPr>
                                <w:rFonts w:ascii="Tahoma" w:hAnsi="Tahoma" w:cs="Tahoma"/>
                                <w:sz w:val="18"/>
                                <w:szCs w:val="18"/>
                              </w:rPr>
                              <w:t xml:space="preserve">TERMO DE ADESÃO À CONVENÇÃO COLETIVA </w:t>
                            </w:r>
                            <w:r>
                              <w:rPr>
                                <w:rFonts w:ascii="Tahoma" w:hAnsi="Tahoma" w:cs="Tahoma"/>
                                <w:sz w:val="18"/>
                                <w:szCs w:val="18"/>
                              </w:rPr>
                              <w:t>EXCEPCIONAL COVID-19</w:t>
                            </w:r>
                          </w:p>
                          <w:p w:rsidR="00555C0A" w:rsidRPr="00C60007" w:rsidRDefault="00555C0A" w:rsidP="00555C0A"/>
                          <w:p w:rsidR="00555C0A" w:rsidRPr="00640ECD" w:rsidRDefault="00555C0A" w:rsidP="00555C0A">
                            <w:pPr>
                              <w:jc w:val="center"/>
                              <w:rPr>
                                <w:rFonts w:ascii="Tahoma" w:hAnsi="Tahoma" w:cs="Tahoma"/>
                                <w:b/>
                                <w:bCs/>
                                <w:sz w:val="18"/>
                                <w:szCs w:val="18"/>
                              </w:rPr>
                            </w:pPr>
                          </w:p>
                          <w:p w:rsidR="00555C0A" w:rsidRPr="00640ECD" w:rsidRDefault="00555C0A" w:rsidP="00555C0A">
                            <w:pPr>
                              <w:jc w:val="both"/>
                              <w:rPr>
                                <w:rFonts w:ascii="Tahoma" w:hAnsi="Tahoma" w:cs="Tahoma"/>
                                <w:sz w:val="18"/>
                                <w:szCs w:val="18"/>
                              </w:rPr>
                            </w:pPr>
                            <w:r w:rsidRPr="00640ECD">
                              <w:rPr>
                                <w:rFonts w:ascii="Tahoma" w:hAnsi="Tahoma" w:cs="Tahoma"/>
                                <w:sz w:val="18"/>
                                <w:szCs w:val="18"/>
                              </w:rPr>
                              <w:t>Pelo presente instrumento, a empresa ______________________________________________________________,</w:t>
                            </w:r>
                          </w:p>
                          <w:p w:rsidR="00555C0A" w:rsidRPr="00640ECD" w:rsidRDefault="00555C0A" w:rsidP="00555C0A">
                            <w:pPr>
                              <w:jc w:val="both"/>
                              <w:rPr>
                                <w:rFonts w:ascii="Tahoma" w:hAnsi="Tahoma" w:cs="Tahoma"/>
                                <w:sz w:val="18"/>
                                <w:szCs w:val="18"/>
                              </w:rPr>
                            </w:pPr>
                          </w:p>
                          <w:p w:rsidR="00555C0A" w:rsidRPr="00640ECD" w:rsidRDefault="00555C0A" w:rsidP="00555C0A">
                            <w:pPr>
                              <w:jc w:val="both"/>
                              <w:rPr>
                                <w:rFonts w:ascii="Tahoma" w:hAnsi="Tahoma" w:cs="Tahoma"/>
                                <w:sz w:val="18"/>
                                <w:szCs w:val="18"/>
                              </w:rPr>
                            </w:pPr>
                            <w:r w:rsidRPr="00640ECD">
                              <w:rPr>
                                <w:rFonts w:ascii="Tahoma" w:hAnsi="Tahoma" w:cs="Tahoma"/>
                                <w:sz w:val="18"/>
                                <w:szCs w:val="18"/>
                              </w:rPr>
                              <w:t>estabelecida na ______________________________________</w:t>
                            </w:r>
                            <w:bookmarkStart w:id="0" w:name="_GoBack"/>
                            <w:bookmarkEnd w:id="0"/>
                            <w:r w:rsidRPr="00640ECD">
                              <w:rPr>
                                <w:rFonts w:ascii="Tahoma" w:hAnsi="Tahoma" w:cs="Tahoma"/>
                                <w:sz w:val="18"/>
                                <w:szCs w:val="18"/>
                              </w:rPr>
                              <w:t>__________________________________________,</w:t>
                            </w:r>
                          </w:p>
                          <w:p w:rsidR="00555C0A" w:rsidRPr="00640ECD" w:rsidRDefault="00555C0A" w:rsidP="00555C0A">
                            <w:pPr>
                              <w:jc w:val="both"/>
                              <w:rPr>
                                <w:rFonts w:ascii="Tahoma" w:hAnsi="Tahoma" w:cs="Tahoma"/>
                                <w:sz w:val="18"/>
                                <w:szCs w:val="18"/>
                              </w:rPr>
                            </w:pPr>
                          </w:p>
                          <w:p w:rsidR="00555C0A" w:rsidRPr="00BC3F3F" w:rsidRDefault="00555C0A" w:rsidP="00597158">
                            <w:pPr>
                              <w:spacing w:line="276" w:lineRule="auto"/>
                              <w:jc w:val="both"/>
                              <w:rPr>
                                <w:rFonts w:ascii="Tahoma" w:hAnsi="Tahoma" w:cs="Tahoma"/>
                                <w:color w:val="000000" w:themeColor="text1"/>
                                <w:sz w:val="18"/>
                                <w:szCs w:val="18"/>
                              </w:rPr>
                            </w:pPr>
                            <w:r w:rsidRPr="00640ECD">
                              <w:rPr>
                                <w:rFonts w:ascii="Tahoma" w:hAnsi="Tahoma" w:cs="Tahoma"/>
                                <w:sz w:val="18"/>
                                <w:szCs w:val="18"/>
                              </w:rPr>
                              <w:t xml:space="preserve">por seu representante legal ____________________________________________________, declara a sua adesão aos termos da </w:t>
                            </w:r>
                            <w:r w:rsidRPr="008C6D80">
                              <w:rPr>
                                <w:rFonts w:ascii="Tahoma" w:hAnsi="Tahoma" w:cs="Tahoma"/>
                                <w:sz w:val="18"/>
                                <w:szCs w:val="18"/>
                              </w:rPr>
                              <w:t xml:space="preserve">Convenção Coletiva Excepcional, abaixo transcrita, firmada entre o Sindicato dos Empregados no Comércio do Rio de Janeiro e o </w:t>
                            </w:r>
                            <w:r w:rsidR="00597158">
                              <w:rPr>
                                <w:rFonts w:ascii="Tahoma" w:hAnsi="Tahoma" w:cs="Tahoma"/>
                                <w:sz w:val="18"/>
                                <w:szCs w:val="18"/>
                              </w:rPr>
                              <w:t>S</w:t>
                            </w:r>
                            <w:r w:rsidR="00597158" w:rsidRPr="00640ECD">
                              <w:rPr>
                                <w:rFonts w:ascii="Tahoma" w:hAnsi="Tahoma" w:cs="Tahoma"/>
                                <w:sz w:val="18"/>
                                <w:szCs w:val="18"/>
                              </w:rPr>
                              <w:t xml:space="preserve">indicato do </w:t>
                            </w:r>
                            <w:r w:rsidR="00597158">
                              <w:rPr>
                                <w:rFonts w:ascii="Tahoma" w:hAnsi="Tahoma" w:cs="Tahoma"/>
                                <w:sz w:val="18"/>
                                <w:szCs w:val="18"/>
                              </w:rPr>
                              <w:t>C</w:t>
                            </w:r>
                            <w:r w:rsidR="00597158" w:rsidRPr="00640ECD">
                              <w:rPr>
                                <w:rFonts w:ascii="Tahoma" w:hAnsi="Tahoma" w:cs="Tahoma"/>
                                <w:sz w:val="18"/>
                                <w:szCs w:val="18"/>
                              </w:rPr>
                              <w:t>omércio</w:t>
                            </w:r>
                            <w:r w:rsidR="00597158">
                              <w:rPr>
                                <w:rFonts w:ascii="Tahoma" w:hAnsi="Tahoma" w:cs="Tahoma"/>
                                <w:sz w:val="18"/>
                                <w:szCs w:val="18"/>
                              </w:rPr>
                              <w:t xml:space="preserve"> Varejista de Joias do Município </w:t>
                            </w:r>
                            <w:r w:rsidR="00597158" w:rsidRPr="00640ECD">
                              <w:rPr>
                                <w:rFonts w:ascii="Tahoma" w:hAnsi="Tahoma" w:cs="Tahoma"/>
                                <w:sz w:val="18"/>
                                <w:szCs w:val="18"/>
                              </w:rPr>
                              <w:t xml:space="preserve">do </w:t>
                            </w:r>
                            <w:r w:rsidR="00597158">
                              <w:rPr>
                                <w:rFonts w:ascii="Tahoma" w:hAnsi="Tahoma" w:cs="Tahoma"/>
                                <w:sz w:val="18"/>
                                <w:szCs w:val="18"/>
                              </w:rPr>
                              <w:t>R</w:t>
                            </w:r>
                            <w:r w:rsidR="00597158" w:rsidRPr="00640ECD">
                              <w:rPr>
                                <w:rFonts w:ascii="Tahoma" w:hAnsi="Tahoma" w:cs="Tahoma"/>
                                <w:sz w:val="18"/>
                                <w:szCs w:val="18"/>
                              </w:rPr>
                              <w:t xml:space="preserve">io de </w:t>
                            </w:r>
                            <w:r w:rsidR="00597158">
                              <w:rPr>
                                <w:rFonts w:ascii="Tahoma" w:hAnsi="Tahoma" w:cs="Tahoma"/>
                                <w:sz w:val="18"/>
                                <w:szCs w:val="18"/>
                              </w:rPr>
                              <w:t>J</w:t>
                            </w:r>
                            <w:r w:rsidR="00597158" w:rsidRPr="00640ECD">
                              <w:rPr>
                                <w:rFonts w:ascii="Tahoma" w:hAnsi="Tahoma" w:cs="Tahoma"/>
                                <w:sz w:val="18"/>
                                <w:szCs w:val="18"/>
                              </w:rPr>
                              <w:t>aneiro</w:t>
                            </w:r>
                            <w:r w:rsidR="00597158">
                              <w:rPr>
                                <w:rFonts w:ascii="Tahoma" w:hAnsi="Tahoma" w:cs="Tahoma"/>
                                <w:sz w:val="18"/>
                                <w:szCs w:val="18"/>
                              </w:rPr>
                              <w:t xml:space="preserve"> - SINCAJOR</w:t>
                            </w:r>
                            <w:r>
                              <w:rPr>
                                <w:rFonts w:ascii="Tahoma" w:hAnsi="Tahoma" w:cs="Tahoma"/>
                                <w:sz w:val="18"/>
                                <w:szCs w:val="18"/>
                              </w:rPr>
                              <w:t>.</w:t>
                            </w:r>
                            <w:r w:rsidRPr="00640ECD">
                              <w:rPr>
                                <w:rFonts w:ascii="Tahoma" w:hAnsi="Tahoma" w:cs="Tahoma"/>
                                <w:sz w:val="18"/>
                                <w:szCs w:val="18"/>
                              </w:rPr>
                              <w:t xml:space="preserve"> </w:t>
                            </w:r>
                            <w:r w:rsidRPr="00BC3F3F">
                              <w:rPr>
                                <w:rFonts w:ascii="Tahoma" w:hAnsi="Tahoma" w:cs="Tahoma"/>
                                <w:color w:val="000000" w:themeColor="text1"/>
                                <w:sz w:val="18"/>
                                <w:szCs w:val="18"/>
                              </w:rPr>
                              <w:t xml:space="preserve">O empregador deverá anexar </w:t>
                            </w:r>
                            <w:r w:rsidRPr="00BC3F3F">
                              <w:rPr>
                                <w:rFonts w:ascii="Arial" w:hAnsi="Arial" w:cs="Arial"/>
                                <w:color w:val="000000" w:themeColor="text1"/>
                                <w:sz w:val="18"/>
                                <w:szCs w:val="18"/>
                                <w:shd w:val="clear" w:color="auto" w:fill="FFFFFF"/>
                              </w:rPr>
                              <w:t xml:space="preserve">à presente as </w:t>
                            </w:r>
                            <w:proofErr w:type="gramStart"/>
                            <w:r w:rsidRPr="00BC3F3F">
                              <w:rPr>
                                <w:rFonts w:ascii="Arial" w:hAnsi="Arial" w:cs="Arial"/>
                                <w:color w:val="000000" w:themeColor="text1"/>
                                <w:sz w:val="18"/>
                                <w:szCs w:val="18"/>
                                <w:shd w:val="clear" w:color="auto" w:fill="FFFFFF"/>
                              </w:rPr>
                              <w:t>condições</w:t>
                            </w:r>
                            <w:r>
                              <w:rPr>
                                <w:rFonts w:ascii="Arial" w:hAnsi="Arial" w:cs="Arial"/>
                                <w:color w:val="000000" w:themeColor="text1"/>
                                <w:sz w:val="18"/>
                                <w:szCs w:val="18"/>
                                <w:shd w:val="clear" w:color="auto" w:fill="FFFFFF"/>
                              </w:rPr>
                              <w:t xml:space="preserve"> conforme previsto</w:t>
                            </w:r>
                            <w:proofErr w:type="gramEnd"/>
                            <w:r>
                              <w:rPr>
                                <w:rFonts w:ascii="Arial" w:hAnsi="Arial" w:cs="Arial"/>
                                <w:color w:val="000000" w:themeColor="text1"/>
                                <w:sz w:val="18"/>
                                <w:szCs w:val="18"/>
                                <w:shd w:val="clear" w:color="auto" w:fill="FFFFFF"/>
                              </w:rPr>
                              <w:t xml:space="preserve"> na Convenção.</w:t>
                            </w:r>
                            <w:r w:rsidRPr="00BC3F3F">
                              <w:rPr>
                                <w:rFonts w:ascii="Arial" w:hAnsi="Arial" w:cs="Arial"/>
                                <w:color w:val="000000" w:themeColor="text1"/>
                                <w:sz w:val="18"/>
                                <w:szCs w:val="18"/>
                                <w:shd w:val="clear" w:color="auto" w:fill="FFFFFF"/>
                              </w:rPr>
                              <w:t xml:space="preserve"> </w:t>
                            </w:r>
                          </w:p>
                          <w:p w:rsidR="00555C0A" w:rsidRPr="00640ECD" w:rsidRDefault="00555C0A" w:rsidP="00555C0A">
                            <w:pPr>
                              <w:jc w:val="both"/>
                              <w:rPr>
                                <w:rFonts w:ascii="Tahoma" w:hAnsi="Tahoma" w:cs="Tahoma"/>
                                <w:sz w:val="18"/>
                                <w:szCs w:val="18"/>
                              </w:rPr>
                            </w:pPr>
                          </w:p>
                          <w:p w:rsidR="00555C0A" w:rsidRPr="00640ECD" w:rsidRDefault="00555C0A" w:rsidP="00555C0A">
                            <w:pPr>
                              <w:spacing w:line="360" w:lineRule="auto"/>
                              <w:jc w:val="right"/>
                              <w:rPr>
                                <w:rFonts w:ascii="Tahoma" w:hAnsi="Tahoma" w:cs="Tahoma"/>
                                <w:sz w:val="18"/>
                                <w:szCs w:val="18"/>
                              </w:rPr>
                            </w:pPr>
                          </w:p>
                          <w:p w:rsidR="00555C0A" w:rsidRPr="00640ECD" w:rsidRDefault="00555C0A" w:rsidP="00555C0A">
                            <w:pPr>
                              <w:spacing w:line="360" w:lineRule="auto"/>
                              <w:jc w:val="right"/>
                              <w:rPr>
                                <w:rFonts w:ascii="Tahoma" w:hAnsi="Tahoma" w:cs="Tahoma"/>
                                <w:sz w:val="18"/>
                                <w:szCs w:val="18"/>
                              </w:rPr>
                            </w:pPr>
                            <w:r w:rsidRPr="00640ECD">
                              <w:rPr>
                                <w:rFonts w:ascii="Tahoma" w:hAnsi="Tahoma" w:cs="Tahoma"/>
                                <w:sz w:val="18"/>
                                <w:szCs w:val="18"/>
                              </w:rPr>
                              <w:t xml:space="preserve">Rio de </w:t>
                            </w:r>
                            <w:proofErr w:type="spellStart"/>
                            <w:proofErr w:type="gramStart"/>
                            <w:r w:rsidRPr="00640ECD">
                              <w:rPr>
                                <w:rFonts w:ascii="Tahoma" w:hAnsi="Tahoma" w:cs="Tahoma"/>
                                <w:sz w:val="18"/>
                                <w:szCs w:val="18"/>
                              </w:rPr>
                              <w:t>Janeiro,</w:t>
                            </w:r>
                            <w:r>
                              <w:rPr>
                                <w:rFonts w:ascii="Tahoma" w:hAnsi="Tahoma" w:cs="Tahoma"/>
                                <w:sz w:val="18"/>
                                <w:szCs w:val="18"/>
                              </w:rPr>
                              <w:t>_</w:t>
                            </w:r>
                            <w:proofErr w:type="gramEnd"/>
                            <w:r>
                              <w:rPr>
                                <w:rFonts w:ascii="Tahoma" w:hAnsi="Tahoma" w:cs="Tahoma"/>
                                <w:sz w:val="18"/>
                                <w:szCs w:val="18"/>
                              </w:rPr>
                              <w:t>_______</w:t>
                            </w:r>
                            <w:r w:rsidRPr="00640ECD">
                              <w:rPr>
                                <w:rFonts w:ascii="Tahoma" w:hAnsi="Tahoma" w:cs="Tahoma"/>
                                <w:sz w:val="18"/>
                                <w:szCs w:val="18"/>
                              </w:rPr>
                              <w:t>de</w:t>
                            </w:r>
                            <w:r>
                              <w:rPr>
                                <w:rFonts w:ascii="Tahoma" w:hAnsi="Tahoma" w:cs="Tahoma"/>
                                <w:sz w:val="18"/>
                                <w:szCs w:val="18"/>
                              </w:rPr>
                              <w:t>______________</w:t>
                            </w:r>
                            <w:r w:rsidRPr="00640ECD">
                              <w:rPr>
                                <w:rFonts w:ascii="Tahoma" w:hAnsi="Tahoma" w:cs="Tahoma"/>
                                <w:sz w:val="18"/>
                                <w:szCs w:val="18"/>
                              </w:rPr>
                              <w:t>de</w:t>
                            </w:r>
                            <w:proofErr w:type="spellEnd"/>
                            <w:r w:rsidRPr="00640ECD">
                              <w:rPr>
                                <w:rFonts w:ascii="Tahoma" w:hAnsi="Tahoma" w:cs="Tahoma"/>
                                <w:sz w:val="18"/>
                                <w:szCs w:val="18"/>
                              </w:rPr>
                              <w:t xml:space="preserve"> 20</w:t>
                            </w:r>
                            <w:r>
                              <w:rPr>
                                <w:rFonts w:ascii="Tahoma" w:hAnsi="Tahoma" w:cs="Tahoma"/>
                                <w:sz w:val="18"/>
                                <w:szCs w:val="18"/>
                              </w:rPr>
                              <w:t xml:space="preserve">   .</w:t>
                            </w:r>
                          </w:p>
                          <w:p w:rsidR="00555C0A" w:rsidRPr="00640ECD" w:rsidRDefault="00555C0A" w:rsidP="00555C0A">
                            <w:pPr>
                              <w:spacing w:line="360" w:lineRule="auto"/>
                              <w:jc w:val="right"/>
                              <w:rPr>
                                <w:rFonts w:ascii="Tahoma" w:hAnsi="Tahoma" w:cs="Tahoma"/>
                                <w:sz w:val="18"/>
                                <w:szCs w:val="18"/>
                              </w:rPr>
                            </w:pPr>
                          </w:p>
                          <w:p w:rsidR="00555C0A" w:rsidRPr="00640ECD" w:rsidRDefault="00555C0A" w:rsidP="00555C0A">
                            <w:pPr>
                              <w:spacing w:line="360" w:lineRule="auto"/>
                              <w:jc w:val="right"/>
                              <w:rPr>
                                <w:rFonts w:ascii="Tahoma" w:hAnsi="Tahoma" w:cs="Tahoma"/>
                                <w:sz w:val="18"/>
                                <w:szCs w:val="18"/>
                              </w:rPr>
                            </w:pPr>
                          </w:p>
                          <w:p w:rsidR="00555C0A" w:rsidRPr="00640ECD" w:rsidRDefault="00555C0A" w:rsidP="00555C0A">
                            <w:pPr>
                              <w:spacing w:line="360" w:lineRule="auto"/>
                              <w:jc w:val="both"/>
                              <w:rPr>
                                <w:rFonts w:ascii="Tahoma" w:hAnsi="Tahoma" w:cs="Tahoma"/>
                                <w:sz w:val="18"/>
                                <w:szCs w:val="18"/>
                              </w:rPr>
                            </w:pPr>
                            <w:r w:rsidRPr="00640ECD">
                              <w:rPr>
                                <w:rFonts w:ascii="Tahoma" w:hAnsi="Tahoma" w:cs="Tahoma"/>
                                <w:sz w:val="18"/>
                                <w:szCs w:val="18"/>
                              </w:rPr>
                              <w:tab/>
                            </w:r>
                          </w:p>
                          <w:p w:rsidR="00555C0A" w:rsidRPr="00640ECD" w:rsidRDefault="00555C0A" w:rsidP="00555C0A">
                            <w:pPr>
                              <w:spacing w:line="360" w:lineRule="auto"/>
                              <w:jc w:val="both"/>
                              <w:rPr>
                                <w:rFonts w:ascii="Tahoma" w:hAnsi="Tahoma" w:cs="Tahoma"/>
                                <w:sz w:val="18"/>
                                <w:szCs w:val="18"/>
                              </w:rPr>
                            </w:pPr>
                          </w:p>
                          <w:p w:rsidR="00555C0A" w:rsidRPr="00640ECD" w:rsidRDefault="00555C0A" w:rsidP="00555C0A">
                            <w:pPr>
                              <w:spacing w:line="360" w:lineRule="auto"/>
                              <w:jc w:val="both"/>
                              <w:rPr>
                                <w:rFonts w:ascii="Tahoma" w:hAnsi="Tahoma" w:cs="Tahoma"/>
                                <w:sz w:val="18"/>
                                <w:szCs w:val="18"/>
                              </w:rPr>
                            </w:pP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t>___________________________________</w:t>
                            </w:r>
                          </w:p>
                          <w:p w:rsidR="00555C0A" w:rsidRPr="00640ECD" w:rsidRDefault="00555C0A" w:rsidP="00555C0A">
                            <w:pPr>
                              <w:spacing w:line="360" w:lineRule="auto"/>
                              <w:jc w:val="both"/>
                              <w:rPr>
                                <w:rFonts w:ascii="Tahoma" w:hAnsi="Tahoma" w:cs="Tahoma"/>
                                <w:sz w:val="18"/>
                                <w:szCs w:val="18"/>
                              </w:rPr>
                            </w:pP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t xml:space="preserve">      Assinatura do Representante da Empresa</w:t>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p>
                          <w:p w:rsidR="00555C0A" w:rsidRDefault="00555C0A" w:rsidP="00555C0A">
                            <w:pPr>
                              <w:spacing w:line="360" w:lineRule="auto"/>
                              <w:jc w:val="both"/>
                              <w:rPr>
                                <w:rFonts w:ascii="Tahoma" w:hAnsi="Tahoma" w:cs="Tahoma"/>
                                <w:sz w:val="18"/>
                                <w:szCs w:val="18"/>
                              </w:rPr>
                            </w:pPr>
                            <w:r w:rsidRPr="00640ECD">
                              <w:rPr>
                                <w:rFonts w:ascii="Tahoma" w:hAnsi="Tahoma" w:cs="Tahoma"/>
                                <w:sz w:val="18"/>
                                <w:szCs w:val="18"/>
                              </w:rPr>
                              <w:t xml:space="preserve">                  Carimbo do CNPJ da empresa              </w:t>
                            </w:r>
                          </w:p>
                          <w:p w:rsidR="00555C0A" w:rsidRPr="00640ECD" w:rsidRDefault="00555C0A" w:rsidP="00555C0A">
                            <w:pPr>
                              <w:spacing w:line="360" w:lineRule="auto"/>
                              <w:ind w:left="2124"/>
                              <w:jc w:val="both"/>
                              <w:rPr>
                                <w:rFonts w:ascii="Tahoma" w:hAnsi="Tahoma" w:cs="Tahoma"/>
                                <w:sz w:val="18"/>
                                <w:szCs w:val="18"/>
                              </w:rPr>
                            </w:pPr>
                            <w:r w:rsidRPr="00640ECD">
                              <w:rPr>
                                <w:rFonts w:ascii="Tahoma" w:hAnsi="Tahoma" w:cs="Tahoma"/>
                                <w:sz w:val="18"/>
                                <w:szCs w:val="18"/>
                              </w:rPr>
                              <w:t>Prazo de validade deste Termo ______ / ______ / ______</w:t>
                            </w:r>
                            <w:r>
                              <w:rPr>
                                <w:rFonts w:ascii="Tahoma" w:hAnsi="Tahoma" w:cs="Tahoma"/>
                                <w:sz w:val="18"/>
                                <w:szCs w:val="18"/>
                              </w:rPr>
                              <w:t xml:space="preserve"> à </w:t>
                            </w:r>
                            <w:r w:rsidRPr="00640ECD">
                              <w:rPr>
                                <w:rFonts w:ascii="Tahoma" w:hAnsi="Tahoma" w:cs="Tahoma"/>
                                <w:sz w:val="18"/>
                                <w:szCs w:val="18"/>
                              </w:rPr>
                              <w:t>______ / ______ / ______</w:t>
                            </w:r>
                            <w:r>
                              <w:rPr>
                                <w:rFonts w:ascii="Tahoma" w:hAnsi="Tahoma" w:cs="Tahoma"/>
                                <w:sz w:val="18"/>
                                <w:szCs w:val="18"/>
                              </w:rPr>
                              <w:t>.</w:t>
                            </w:r>
                          </w:p>
                          <w:p w:rsidR="00653EA1" w:rsidRPr="00640ECD" w:rsidRDefault="00653EA1" w:rsidP="008E4189">
                            <w:pPr>
                              <w:spacing w:line="360" w:lineRule="auto"/>
                              <w:ind w:left="2124"/>
                              <w:jc w:val="both"/>
                              <w:rPr>
                                <w:rFonts w:ascii="Tahoma" w:hAnsi="Tahoma" w:cs="Tahom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left:0;text-align:left;margin-left:-.4pt;margin-top:11.5pt;width:505.55pt;height:3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">
                <v:path arrowok="t"/>
                <v:textbox>
                  <w:txbxContent>
                    <w:p w:rsidR="00555C0A" w:rsidRDefault="00555C0A" w:rsidP="00555C0A">
                      <w:pPr>
                        <w:pStyle w:val="Ttulo1"/>
                        <w:rPr>
                          <w:rFonts w:ascii="Tahoma" w:hAnsi="Tahoma" w:cs="Tahoma"/>
                          <w:sz w:val="18"/>
                          <w:szCs w:val="18"/>
                        </w:rPr>
                      </w:pPr>
                      <w:r w:rsidRPr="00640ECD">
                        <w:rPr>
                          <w:rFonts w:ascii="Tahoma" w:hAnsi="Tahoma" w:cs="Tahoma"/>
                          <w:sz w:val="18"/>
                          <w:szCs w:val="18"/>
                        </w:rPr>
                        <w:t xml:space="preserve">TERMO DE ADESÃO À CONVENÇÃO COLETIVA </w:t>
                      </w:r>
                      <w:r>
                        <w:rPr>
                          <w:rFonts w:ascii="Tahoma" w:hAnsi="Tahoma" w:cs="Tahoma"/>
                          <w:sz w:val="18"/>
                          <w:szCs w:val="18"/>
                        </w:rPr>
                        <w:t>EXCEPCIONAL COVID-19</w:t>
                      </w:r>
                    </w:p>
                    <w:p w:rsidR="00555C0A" w:rsidRPr="00C60007" w:rsidRDefault="00555C0A" w:rsidP="00555C0A"/>
                    <w:p w:rsidR="00555C0A" w:rsidRPr="00640ECD" w:rsidRDefault="00555C0A" w:rsidP="00555C0A">
                      <w:pPr>
                        <w:jc w:val="center"/>
                        <w:rPr>
                          <w:rFonts w:ascii="Tahoma" w:hAnsi="Tahoma" w:cs="Tahoma"/>
                          <w:b/>
                          <w:bCs/>
                          <w:sz w:val="18"/>
                          <w:szCs w:val="18"/>
                        </w:rPr>
                      </w:pPr>
                    </w:p>
                    <w:p w:rsidR="00555C0A" w:rsidRPr="00640ECD" w:rsidRDefault="00555C0A" w:rsidP="00555C0A">
                      <w:pPr>
                        <w:jc w:val="both"/>
                        <w:rPr>
                          <w:rFonts w:ascii="Tahoma" w:hAnsi="Tahoma" w:cs="Tahoma"/>
                          <w:sz w:val="18"/>
                          <w:szCs w:val="18"/>
                        </w:rPr>
                      </w:pPr>
                      <w:r w:rsidRPr="00640ECD">
                        <w:rPr>
                          <w:rFonts w:ascii="Tahoma" w:hAnsi="Tahoma" w:cs="Tahoma"/>
                          <w:sz w:val="18"/>
                          <w:szCs w:val="18"/>
                        </w:rPr>
                        <w:t>Pelo presente instrumento, a empresa ______________________________________________________________,</w:t>
                      </w:r>
                    </w:p>
                    <w:p w:rsidR="00555C0A" w:rsidRPr="00640ECD" w:rsidRDefault="00555C0A" w:rsidP="00555C0A">
                      <w:pPr>
                        <w:jc w:val="both"/>
                        <w:rPr>
                          <w:rFonts w:ascii="Tahoma" w:hAnsi="Tahoma" w:cs="Tahoma"/>
                          <w:sz w:val="18"/>
                          <w:szCs w:val="18"/>
                        </w:rPr>
                      </w:pPr>
                    </w:p>
                    <w:p w:rsidR="00555C0A" w:rsidRPr="00640ECD" w:rsidRDefault="00555C0A" w:rsidP="00555C0A">
                      <w:pPr>
                        <w:jc w:val="both"/>
                        <w:rPr>
                          <w:rFonts w:ascii="Tahoma" w:hAnsi="Tahoma" w:cs="Tahoma"/>
                          <w:sz w:val="18"/>
                          <w:szCs w:val="18"/>
                        </w:rPr>
                      </w:pPr>
                      <w:r w:rsidRPr="00640ECD">
                        <w:rPr>
                          <w:rFonts w:ascii="Tahoma" w:hAnsi="Tahoma" w:cs="Tahoma"/>
                          <w:sz w:val="18"/>
                          <w:szCs w:val="18"/>
                        </w:rPr>
                        <w:t>estabelecida na ______________________________________</w:t>
                      </w:r>
                      <w:bookmarkStart w:id="1" w:name="_GoBack"/>
                      <w:bookmarkEnd w:id="1"/>
                      <w:r w:rsidRPr="00640ECD">
                        <w:rPr>
                          <w:rFonts w:ascii="Tahoma" w:hAnsi="Tahoma" w:cs="Tahoma"/>
                          <w:sz w:val="18"/>
                          <w:szCs w:val="18"/>
                        </w:rPr>
                        <w:t>__________________________________________,</w:t>
                      </w:r>
                    </w:p>
                    <w:p w:rsidR="00555C0A" w:rsidRPr="00640ECD" w:rsidRDefault="00555C0A" w:rsidP="00555C0A">
                      <w:pPr>
                        <w:jc w:val="both"/>
                        <w:rPr>
                          <w:rFonts w:ascii="Tahoma" w:hAnsi="Tahoma" w:cs="Tahoma"/>
                          <w:sz w:val="18"/>
                          <w:szCs w:val="18"/>
                        </w:rPr>
                      </w:pPr>
                    </w:p>
                    <w:p w:rsidR="00555C0A" w:rsidRPr="00BC3F3F" w:rsidRDefault="00555C0A" w:rsidP="00597158">
                      <w:pPr>
                        <w:spacing w:line="276" w:lineRule="auto"/>
                        <w:jc w:val="both"/>
                        <w:rPr>
                          <w:rFonts w:ascii="Tahoma" w:hAnsi="Tahoma" w:cs="Tahoma"/>
                          <w:color w:val="000000" w:themeColor="text1"/>
                          <w:sz w:val="18"/>
                          <w:szCs w:val="18"/>
                        </w:rPr>
                      </w:pPr>
                      <w:r w:rsidRPr="00640ECD">
                        <w:rPr>
                          <w:rFonts w:ascii="Tahoma" w:hAnsi="Tahoma" w:cs="Tahoma"/>
                          <w:sz w:val="18"/>
                          <w:szCs w:val="18"/>
                        </w:rPr>
                        <w:t xml:space="preserve">por seu representante legal ____________________________________________________, declara a sua adesão aos termos da </w:t>
                      </w:r>
                      <w:r w:rsidRPr="008C6D80">
                        <w:rPr>
                          <w:rFonts w:ascii="Tahoma" w:hAnsi="Tahoma" w:cs="Tahoma"/>
                          <w:sz w:val="18"/>
                          <w:szCs w:val="18"/>
                        </w:rPr>
                        <w:t xml:space="preserve">Convenção Coletiva Excepcional, abaixo transcrita, firmada entre o Sindicato dos Empregados no Comércio do Rio de Janeiro e o </w:t>
                      </w:r>
                      <w:r w:rsidR="00597158">
                        <w:rPr>
                          <w:rFonts w:ascii="Tahoma" w:hAnsi="Tahoma" w:cs="Tahoma"/>
                          <w:sz w:val="18"/>
                          <w:szCs w:val="18"/>
                        </w:rPr>
                        <w:t>S</w:t>
                      </w:r>
                      <w:r w:rsidR="00597158" w:rsidRPr="00640ECD">
                        <w:rPr>
                          <w:rFonts w:ascii="Tahoma" w:hAnsi="Tahoma" w:cs="Tahoma"/>
                          <w:sz w:val="18"/>
                          <w:szCs w:val="18"/>
                        </w:rPr>
                        <w:t xml:space="preserve">indicato do </w:t>
                      </w:r>
                      <w:r w:rsidR="00597158">
                        <w:rPr>
                          <w:rFonts w:ascii="Tahoma" w:hAnsi="Tahoma" w:cs="Tahoma"/>
                          <w:sz w:val="18"/>
                          <w:szCs w:val="18"/>
                        </w:rPr>
                        <w:t>C</w:t>
                      </w:r>
                      <w:r w:rsidR="00597158" w:rsidRPr="00640ECD">
                        <w:rPr>
                          <w:rFonts w:ascii="Tahoma" w:hAnsi="Tahoma" w:cs="Tahoma"/>
                          <w:sz w:val="18"/>
                          <w:szCs w:val="18"/>
                        </w:rPr>
                        <w:t>omércio</w:t>
                      </w:r>
                      <w:r w:rsidR="00597158">
                        <w:rPr>
                          <w:rFonts w:ascii="Tahoma" w:hAnsi="Tahoma" w:cs="Tahoma"/>
                          <w:sz w:val="18"/>
                          <w:szCs w:val="18"/>
                        </w:rPr>
                        <w:t xml:space="preserve"> Varejista de Joias do Município </w:t>
                      </w:r>
                      <w:r w:rsidR="00597158" w:rsidRPr="00640ECD">
                        <w:rPr>
                          <w:rFonts w:ascii="Tahoma" w:hAnsi="Tahoma" w:cs="Tahoma"/>
                          <w:sz w:val="18"/>
                          <w:szCs w:val="18"/>
                        </w:rPr>
                        <w:t xml:space="preserve">do </w:t>
                      </w:r>
                      <w:r w:rsidR="00597158">
                        <w:rPr>
                          <w:rFonts w:ascii="Tahoma" w:hAnsi="Tahoma" w:cs="Tahoma"/>
                          <w:sz w:val="18"/>
                          <w:szCs w:val="18"/>
                        </w:rPr>
                        <w:t>R</w:t>
                      </w:r>
                      <w:r w:rsidR="00597158" w:rsidRPr="00640ECD">
                        <w:rPr>
                          <w:rFonts w:ascii="Tahoma" w:hAnsi="Tahoma" w:cs="Tahoma"/>
                          <w:sz w:val="18"/>
                          <w:szCs w:val="18"/>
                        </w:rPr>
                        <w:t xml:space="preserve">io de </w:t>
                      </w:r>
                      <w:r w:rsidR="00597158">
                        <w:rPr>
                          <w:rFonts w:ascii="Tahoma" w:hAnsi="Tahoma" w:cs="Tahoma"/>
                          <w:sz w:val="18"/>
                          <w:szCs w:val="18"/>
                        </w:rPr>
                        <w:t>J</w:t>
                      </w:r>
                      <w:r w:rsidR="00597158" w:rsidRPr="00640ECD">
                        <w:rPr>
                          <w:rFonts w:ascii="Tahoma" w:hAnsi="Tahoma" w:cs="Tahoma"/>
                          <w:sz w:val="18"/>
                          <w:szCs w:val="18"/>
                        </w:rPr>
                        <w:t>aneiro</w:t>
                      </w:r>
                      <w:r w:rsidR="00597158">
                        <w:rPr>
                          <w:rFonts w:ascii="Tahoma" w:hAnsi="Tahoma" w:cs="Tahoma"/>
                          <w:sz w:val="18"/>
                          <w:szCs w:val="18"/>
                        </w:rPr>
                        <w:t xml:space="preserve"> - SINCAJOR</w:t>
                      </w:r>
                      <w:r>
                        <w:rPr>
                          <w:rFonts w:ascii="Tahoma" w:hAnsi="Tahoma" w:cs="Tahoma"/>
                          <w:sz w:val="18"/>
                          <w:szCs w:val="18"/>
                        </w:rPr>
                        <w:t>.</w:t>
                      </w:r>
                      <w:r w:rsidRPr="00640ECD">
                        <w:rPr>
                          <w:rFonts w:ascii="Tahoma" w:hAnsi="Tahoma" w:cs="Tahoma"/>
                          <w:sz w:val="18"/>
                          <w:szCs w:val="18"/>
                        </w:rPr>
                        <w:t xml:space="preserve"> </w:t>
                      </w:r>
                      <w:r w:rsidRPr="00BC3F3F">
                        <w:rPr>
                          <w:rFonts w:ascii="Tahoma" w:hAnsi="Tahoma" w:cs="Tahoma"/>
                          <w:color w:val="000000" w:themeColor="text1"/>
                          <w:sz w:val="18"/>
                          <w:szCs w:val="18"/>
                        </w:rPr>
                        <w:t xml:space="preserve">O empregador deverá anexar </w:t>
                      </w:r>
                      <w:r w:rsidRPr="00BC3F3F">
                        <w:rPr>
                          <w:rFonts w:ascii="Arial" w:hAnsi="Arial" w:cs="Arial"/>
                          <w:color w:val="000000" w:themeColor="text1"/>
                          <w:sz w:val="18"/>
                          <w:szCs w:val="18"/>
                          <w:shd w:val="clear" w:color="auto" w:fill="FFFFFF"/>
                        </w:rPr>
                        <w:t xml:space="preserve">à presente as </w:t>
                      </w:r>
                      <w:proofErr w:type="gramStart"/>
                      <w:r w:rsidRPr="00BC3F3F">
                        <w:rPr>
                          <w:rFonts w:ascii="Arial" w:hAnsi="Arial" w:cs="Arial"/>
                          <w:color w:val="000000" w:themeColor="text1"/>
                          <w:sz w:val="18"/>
                          <w:szCs w:val="18"/>
                          <w:shd w:val="clear" w:color="auto" w:fill="FFFFFF"/>
                        </w:rPr>
                        <w:t>condições</w:t>
                      </w:r>
                      <w:r>
                        <w:rPr>
                          <w:rFonts w:ascii="Arial" w:hAnsi="Arial" w:cs="Arial"/>
                          <w:color w:val="000000" w:themeColor="text1"/>
                          <w:sz w:val="18"/>
                          <w:szCs w:val="18"/>
                          <w:shd w:val="clear" w:color="auto" w:fill="FFFFFF"/>
                        </w:rPr>
                        <w:t xml:space="preserve"> conforme previsto</w:t>
                      </w:r>
                      <w:proofErr w:type="gramEnd"/>
                      <w:r>
                        <w:rPr>
                          <w:rFonts w:ascii="Arial" w:hAnsi="Arial" w:cs="Arial"/>
                          <w:color w:val="000000" w:themeColor="text1"/>
                          <w:sz w:val="18"/>
                          <w:szCs w:val="18"/>
                          <w:shd w:val="clear" w:color="auto" w:fill="FFFFFF"/>
                        </w:rPr>
                        <w:t xml:space="preserve"> na Convenção.</w:t>
                      </w:r>
                      <w:r w:rsidRPr="00BC3F3F">
                        <w:rPr>
                          <w:rFonts w:ascii="Arial" w:hAnsi="Arial" w:cs="Arial"/>
                          <w:color w:val="000000" w:themeColor="text1"/>
                          <w:sz w:val="18"/>
                          <w:szCs w:val="18"/>
                          <w:shd w:val="clear" w:color="auto" w:fill="FFFFFF"/>
                        </w:rPr>
                        <w:t xml:space="preserve"> </w:t>
                      </w:r>
                    </w:p>
                    <w:p w:rsidR="00555C0A" w:rsidRPr="00640ECD" w:rsidRDefault="00555C0A" w:rsidP="00555C0A">
                      <w:pPr>
                        <w:jc w:val="both"/>
                        <w:rPr>
                          <w:rFonts w:ascii="Tahoma" w:hAnsi="Tahoma" w:cs="Tahoma"/>
                          <w:sz w:val="18"/>
                          <w:szCs w:val="18"/>
                        </w:rPr>
                      </w:pPr>
                    </w:p>
                    <w:p w:rsidR="00555C0A" w:rsidRPr="00640ECD" w:rsidRDefault="00555C0A" w:rsidP="00555C0A">
                      <w:pPr>
                        <w:spacing w:line="360" w:lineRule="auto"/>
                        <w:jc w:val="right"/>
                        <w:rPr>
                          <w:rFonts w:ascii="Tahoma" w:hAnsi="Tahoma" w:cs="Tahoma"/>
                          <w:sz w:val="18"/>
                          <w:szCs w:val="18"/>
                        </w:rPr>
                      </w:pPr>
                    </w:p>
                    <w:p w:rsidR="00555C0A" w:rsidRPr="00640ECD" w:rsidRDefault="00555C0A" w:rsidP="00555C0A">
                      <w:pPr>
                        <w:spacing w:line="360" w:lineRule="auto"/>
                        <w:jc w:val="right"/>
                        <w:rPr>
                          <w:rFonts w:ascii="Tahoma" w:hAnsi="Tahoma" w:cs="Tahoma"/>
                          <w:sz w:val="18"/>
                          <w:szCs w:val="18"/>
                        </w:rPr>
                      </w:pPr>
                      <w:r w:rsidRPr="00640ECD">
                        <w:rPr>
                          <w:rFonts w:ascii="Tahoma" w:hAnsi="Tahoma" w:cs="Tahoma"/>
                          <w:sz w:val="18"/>
                          <w:szCs w:val="18"/>
                        </w:rPr>
                        <w:t xml:space="preserve">Rio de </w:t>
                      </w:r>
                      <w:proofErr w:type="spellStart"/>
                      <w:proofErr w:type="gramStart"/>
                      <w:r w:rsidRPr="00640ECD">
                        <w:rPr>
                          <w:rFonts w:ascii="Tahoma" w:hAnsi="Tahoma" w:cs="Tahoma"/>
                          <w:sz w:val="18"/>
                          <w:szCs w:val="18"/>
                        </w:rPr>
                        <w:t>Janeiro,</w:t>
                      </w:r>
                      <w:r>
                        <w:rPr>
                          <w:rFonts w:ascii="Tahoma" w:hAnsi="Tahoma" w:cs="Tahoma"/>
                          <w:sz w:val="18"/>
                          <w:szCs w:val="18"/>
                        </w:rPr>
                        <w:t>_</w:t>
                      </w:r>
                      <w:proofErr w:type="gramEnd"/>
                      <w:r>
                        <w:rPr>
                          <w:rFonts w:ascii="Tahoma" w:hAnsi="Tahoma" w:cs="Tahoma"/>
                          <w:sz w:val="18"/>
                          <w:szCs w:val="18"/>
                        </w:rPr>
                        <w:t>_______</w:t>
                      </w:r>
                      <w:r w:rsidRPr="00640ECD">
                        <w:rPr>
                          <w:rFonts w:ascii="Tahoma" w:hAnsi="Tahoma" w:cs="Tahoma"/>
                          <w:sz w:val="18"/>
                          <w:szCs w:val="18"/>
                        </w:rPr>
                        <w:t>de</w:t>
                      </w:r>
                      <w:r>
                        <w:rPr>
                          <w:rFonts w:ascii="Tahoma" w:hAnsi="Tahoma" w:cs="Tahoma"/>
                          <w:sz w:val="18"/>
                          <w:szCs w:val="18"/>
                        </w:rPr>
                        <w:t>______________</w:t>
                      </w:r>
                      <w:r w:rsidRPr="00640ECD">
                        <w:rPr>
                          <w:rFonts w:ascii="Tahoma" w:hAnsi="Tahoma" w:cs="Tahoma"/>
                          <w:sz w:val="18"/>
                          <w:szCs w:val="18"/>
                        </w:rPr>
                        <w:t>de</w:t>
                      </w:r>
                      <w:proofErr w:type="spellEnd"/>
                      <w:r w:rsidRPr="00640ECD">
                        <w:rPr>
                          <w:rFonts w:ascii="Tahoma" w:hAnsi="Tahoma" w:cs="Tahoma"/>
                          <w:sz w:val="18"/>
                          <w:szCs w:val="18"/>
                        </w:rPr>
                        <w:t xml:space="preserve"> 20</w:t>
                      </w:r>
                      <w:r>
                        <w:rPr>
                          <w:rFonts w:ascii="Tahoma" w:hAnsi="Tahoma" w:cs="Tahoma"/>
                          <w:sz w:val="18"/>
                          <w:szCs w:val="18"/>
                        </w:rPr>
                        <w:t xml:space="preserve">   .</w:t>
                      </w:r>
                    </w:p>
                    <w:p w:rsidR="00555C0A" w:rsidRPr="00640ECD" w:rsidRDefault="00555C0A" w:rsidP="00555C0A">
                      <w:pPr>
                        <w:spacing w:line="360" w:lineRule="auto"/>
                        <w:jc w:val="right"/>
                        <w:rPr>
                          <w:rFonts w:ascii="Tahoma" w:hAnsi="Tahoma" w:cs="Tahoma"/>
                          <w:sz w:val="18"/>
                          <w:szCs w:val="18"/>
                        </w:rPr>
                      </w:pPr>
                    </w:p>
                    <w:p w:rsidR="00555C0A" w:rsidRPr="00640ECD" w:rsidRDefault="00555C0A" w:rsidP="00555C0A">
                      <w:pPr>
                        <w:spacing w:line="360" w:lineRule="auto"/>
                        <w:jc w:val="right"/>
                        <w:rPr>
                          <w:rFonts w:ascii="Tahoma" w:hAnsi="Tahoma" w:cs="Tahoma"/>
                          <w:sz w:val="18"/>
                          <w:szCs w:val="18"/>
                        </w:rPr>
                      </w:pPr>
                    </w:p>
                    <w:p w:rsidR="00555C0A" w:rsidRPr="00640ECD" w:rsidRDefault="00555C0A" w:rsidP="00555C0A">
                      <w:pPr>
                        <w:spacing w:line="360" w:lineRule="auto"/>
                        <w:jc w:val="both"/>
                        <w:rPr>
                          <w:rFonts w:ascii="Tahoma" w:hAnsi="Tahoma" w:cs="Tahoma"/>
                          <w:sz w:val="18"/>
                          <w:szCs w:val="18"/>
                        </w:rPr>
                      </w:pPr>
                      <w:r w:rsidRPr="00640ECD">
                        <w:rPr>
                          <w:rFonts w:ascii="Tahoma" w:hAnsi="Tahoma" w:cs="Tahoma"/>
                          <w:sz w:val="18"/>
                          <w:szCs w:val="18"/>
                        </w:rPr>
                        <w:tab/>
                      </w:r>
                    </w:p>
                    <w:p w:rsidR="00555C0A" w:rsidRPr="00640ECD" w:rsidRDefault="00555C0A" w:rsidP="00555C0A">
                      <w:pPr>
                        <w:spacing w:line="360" w:lineRule="auto"/>
                        <w:jc w:val="both"/>
                        <w:rPr>
                          <w:rFonts w:ascii="Tahoma" w:hAnsi="Tahoma" w:cs="Tahoma"/>
                          <w:sz w:val="18"/>
                          <w:szCs w:val="18"/>
                        </w:rPr>
                      </w:pPr>
                    </w:p>
                    <w:p w:rsidR="00555C0A" w:rsidRPr="00640ECD" w:rsidRDefault="00555C0A" w:rsidP="00555C0A">
                      <w:pPr>
                        <w:spacing w:line="360" w:lineRule="auto"/>
                        <w:jc w:val="both"/>
                        <w:rPr>
                          <w:rFonts w:ascii="Tahoma" w:hAnsi="Tahoma" w:cs="Tahoma"/>
                          <w:sz w:val="18"/>
                          <w:szCs w:val="18"/>
                        </w:rPr>
                      </w:pP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t>___________________________________</w:t>
                      </w:r>
                    </w:p>
                    <w:p w:rsidR="00555C0A" w:rsidRPr="00640ECD" w:rsidRDefault="00555C0A" w:rsidP="00555C0A">
                      <w:pPr>
                        <w:spacing w:line="360" w:lineRule="auto"/>
                        <w:jc w:val="both"/>
                        <w:rPr>
                          <w:rFonts w:ascii="Tahoma" w:hAnsi="Tahoma" w:cs="Tahoma"/>
                          <w:sz w:val="18"/>
                          <w:szCs w:val="18"/>
                        </w:rPr>
                      </w:pP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t xml:space="preserve">      Assinatura do Representante da Empresa</w:t>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p>
                    <w:p w:rsidR="00555C0A" w:rsidRDefault="00555C0A" w:rsidP="00555C0A">
                      <w:pPr>
                        <w:spacing w:line="360" w:lineRule="auto"/>
                        <w:jc w:val="both"/>
                        <w:rPr>
                          <w:rFonts w:ascii="Tahoma" w:hAnsi="Tahoma" w:cs="Tahoma"/>
                          <w:sz w:val="18"/>
                          <w:szCs w:val="18"/>
                        </w:rPr>
                      </w:pPr>
                      <w:r w:rsidRPr="00640ECD">
                        <w:rPr>
                          <w:rFonts w:ascii="Tahoma" w:hAnsi="Tahoma" w:cs="Tahoma"/>
                          <w:sz w:val="18"/>
                          <w:szCs w:val="18"/>
                        </w:rPr>
                        <w:t xml:space="preserve">                  Carimbo do CNPJ da empresa              </w:t>
                      </w:r>
                    </w:p>
                    <w:p w:rsidR="00555C0A" w:rsidRPr="00640ECD" w:rsidRDefault="00555C0A" w:rsidP="00555C0A">
                      <w:pPr>
                        <w:spacing w:line="360" w:lineRule="auto"/>
                        <w:ind w:left="2124"/>
                        <w:jc w:val="both"/>
                        <w:rPr>
                          <w:rFonts w:ascii="Tahoma" w:hAnsi="Tahoma" w:cs="Tahoma"/>
                          <w:sz w:val="18"/>
                          <w:szCs w:val="18"/>
                        </w:rPr>
                      </w:pPr>
                      <w:r w:rsidRPr="00640ECD">
                        <w:rPr>
                          <w:rFonts w:ascii="Tahoma" w:hAnsi="Tahoma" w:cs="Tahoma"/>
                          <w:sz w:val="18"/>
                          <w:szCs w:val="18"/>
                        </w:rPr>
                        <w:t>Prazo de validade deste Termo ______ / ______ / ______</w:t>
                      </w:r>
                      <w:r>
                        <w:rPr>
                          <w:rFonts w:ascii="Tahoma" w:hAnsi="Tahoma" w:cs="Tahoma"/>
                          <w:sz w:val="18"/>
                          <w:szCs w:val="18"/>
                        </w:rPr>
                        <w:t xml:space="preserve"> à </w:t>
                      </w:r>
                      <w:r w:rsidRPr="00640ECD">
                        <w:rPr>
                          <w:rFonts w:ascii="Tahoma" w:hAnsi="Tahoma" w:cs="Tahoma"/>
                          <w:sz w:val="18"/>
                          <w:szCs w:val="18"/>
                        </w:rPr>
                        <w:t>______ / ______ / ______</w:t>
                      </w:r>
                      <w:r>
                        <w:rPr>
                          <w:rFonts w:ascii="Tahoma" w:hAnsi="Tahoma" w:cs="Tahoma"/>
                          <w:sz w:val="18"/>
                          <w:szCs w:val="18"/>
                        </w:rPr>
                        <w:t>.</w:t>
                      </w:r>
                    </w:p>
                    <w:p w:rsidR="00653EA1" w:rsidRPr="00640ECD" w:rsidRDefault="00653EA1" w:rsidP="008E4189">
                      <w:pPr>
                        <w:spacing w:line="360" w:lineRule="auto"/>
                        <w:ind w:left="2124"/>
                        <w:jc w:val="both"/>
                        <w:rPr>
                          <w:rFonts w:ascii="Tahoma" w:hAnsi="Tahoma" w:cs="Tahoma"/>
                          <w:sz w:val="18"/>
                          <w:szCs w:val="18"/>
                        </w:rPr>
                      </w:pPr>
                    </w:p>
                  </w:txbxContent>
                </v:textbox>
              </v:shape>
            </w:pict>
          </mc:Fallback>
        </mc:AlternateContent>
      </w:r>
    </w:p>
    <w:p w:rsidR="00AA2525" w:rsidRDefault="00AA2525">
      <w:pPr>
        <w:jc w:val="center"/>
        <w:rPr>
          <w:rFonts w:ascii="Verdana" w:hAnsi="Verdana"/>
          <w:b/>
          <w:bCs/>
          <w:sz w:val="32"/>
          <w:u w:val="single"/>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6F129D">
      <w:pPr>
        <w:rPr>
          <w:rFonts w:ascii="Verdana" w:hAnsi="Verdana"/>
          <w:sz w:val="32"/>
        </w:rPr>
      </w:pPr>
      <w:r>
        <w:rPr>
          <w:rFonts w:ascii="Verdana" w:hAnsi="Verdana"/>
          <w:b/>
          <w:bCs/>
          <w:noProof/>
          <w:sz w:val="20"/>
          <w:u w:val="single"/>
        </w:rPr>
        <mc:AlternateContent>
          <mc:Choice Requires="wps">
            <w:drawing>
              <wp:anchor distT="0" distB="0" distL="114300" distR="114300" simplePos="0" relativeHeight="251656192" behindDoc="0" locked="0" layoutInCell="1" allowOverlap="1">
                <wp:simplePos x="0" y="0"/>
                <wp:positionH relativeFrom="column">
                  <wp:posOffset>275590</wp:posOffset>
                </wp:positionH>
                <wp:positionV relativeFrom="paragraph">
                  <wp:posOffset>24130</wp:posOffset>
                </wp:positionV>
                <wp:extent cx="2514600" cy="1524000"/>
                <wp:effectExtent l="0" t="0" r="19050" b="19050"/>
                <wp:wrapNone/>
                <wp:docPr id="5"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0" cy="1524000"/>
                        </a:xfrm>
                        <a:prstGeom prst="rect">
                          <a:avLst/>
                        </a:prstGeom>
                        <a:solidFill>
                          <a:srgbClr val="FFFFFF"/>
                        </a:solidFill>
                        <a:ln w="9525">
                          <a:solidFill>
                            <a:srgbClr val="000000"/>
                          </a:solidFill>
                          <a:miter lim="800000"/>
                          <a:headEnd/>
                          <a:tailEnd/>
                        </a:ln>
                      </wps:spPr>
                      <wps:txbx>
                        <w:txbxContent>
                          <w:p w:rsidR="00653EA1" w:rsidRDefault="00653E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 o:spid="_x0000_s1027" type="#_x0000_t202" style="position:absolute;margin-left:21.7pt;margin-top:1.9pt;width:198pt;height:1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">
                <v:path arrowok="t"/>
                <v:textbox>
                  <w:txbxContent>
                    <w:p w:rsidR="00653EA1" w:rsidRDefault="00653EA1"/>
                  </w:txbxContent>
                </v:textbox>
              </v:shape>
            </w:pict>
          </mc:Fallback>
        </mc:AlternateContent>
      </w:r>
    </w:p>
    <w:p w:rsidR="00AA2525" w:rsidRDefault="00AA2525">
      <w:pPr>
        <w:rPr>
          <w:rFonts w:ascii="Verdana" w:hAnsi="Verdana"/>
          <w:sz w:val="32"/>
        </w:rPr>
      </w:pPr>
    </w:p>
    <w:p w:rsidR="00AA2525" w:rsidRDefault="00AA2525">
      <w:pPr>
        <w:rPr>
          <w:rFonts w:ascii="Verdana" w:hAnsi="Verdana"/>
          <w:sz w:val="32"/>
        </w:rPr>
      </w:pPr>
    </w:p>
    <w:p w:rsidR="00AA2525" w:rsidRDefault="00AA2525" w:rsidP="006D1312">
      <w:pPr>
        <w:jc w:val="both"/>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5617EF" w:rsidRDefault="005617EF">
      <w:pPr>
        <w:pStyle w:val="Ttulo2"/>
        <w:jc w:val="both"/>
        <w:rPr>
          <w:rFonts w:ascii="Verdana" w:hAnsi="Verdana"/>
          <w:iCs/>
          <w:sz w:val="14"/>
          <w:szCs w:val="14"/>
        </w:rPr>
      </w:pPr>
    </w:p>
    <w:p w:rsidR="00212A9B" w:rsidRPr="00212A9B" w:rsidRDefault="00212A9B" w:rsidP="00212A9B">
      <w:pPr>
        <w:jc w:val="both"/>
        <w:rPr>
          <w:rFonts w:ascii="Arial" w:hAnsi="Arial" w:cs="Arial"/>
          <w:b/>
          <w:sz w:val="16"/>
          <w:szCs w:val="16"/>
        </w:rPr>
      </w:pPr>
    </w:p>
    <w:p w:rsidR="00212A9B" w:rsidRDefault="00212A9B" w:rsidP="00597158">
      <w:pPr>
        <w:pStyle w:val="SemEspaamento1"/>
        <w:spacing w:line="276" w:lineRule="auto"/>
        <w:jc w:val="both"/>
        <w:rPr>
          <w:rFonts w:ascii="Arial" w:hAnsi="Arial" w:cs="Arial"/>
          <w:bCs/>
          <w:sz w:val="14"/>
          <w:szCs w:val="14"/>
        </w:rPr>
      </w:pPr>
      <w:r w:rsidRPr="00212A9B">
        <w:rPr>
          <w:rFonts w:ascii="Arial" w:hAnsi="Arial" w:cs="Arial"/>
          <w:bCs/>
          <w:sz w:val="14"/>
          <w:szCs w:val="14"/>
        </w:rPr>
        <w:t xml:space="preserve">CONVENÇÃO COLETIVA DE TRABALHO EXTRAORDINÁRIA - 2020 QUE CELEBRAM ENTRE SI O SINDICATO DOS EMPREGADOS NO COMERCIO DO RIO DE JANEIRO, CNPJ n. 33.644.360/0001-85, neste ato representado por seu Presidente, Sr. MARCIO AYER CORREIA ANDRADE e </w:t>
      </w:r>
      <w:r w:rsidR="00597158" w:rsidRPr="00597158">
        <w:rPr>
          <w:rFonts w:ascii="Arial" w:hAnsi="Arial" w:cs="Arial"/>
          <w:bCs/>
          <w:sz w:val="14"/>
          <w:szCs w:val="14"/>
        </w:rPr>
        <w:t>SINDICATO DO COMÉRCIO ATACADISTA DE JOIAS E RELÓGIOS DO MUNICÍPIO DO RIO DE JANEIRO, CNPJ n. 34.155.762/0001-89, neste ato representado por seu presidente, Sra. CARLA CHRISTINA FERNANDES PINHEIRO, nos seguintes termos e condições:</w:t>
      </w:r>
    </w:p>
    <w:p w:rsidR="00597158" w:rsidRPr="00212A9B" w:rsidRDefault="00597158" w:rsidP="00597158">
      <w:pPr>
        <w:pStyle w:val="SemEspaamento1"/>
        <w:spacing w:line="276" w:lineRule="auto"/>
        <w:jc w:val="both"/>
        <w:rPr>
          <w:rFonts w:ascii="Arial" w:hAnsi="Arial" w:cs="Arial"/>
          <w:sz w:val="14"/>
          <w:szCs w:val="14"/>
        </w:rPr>
      </w:pP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CONSIDERANDO</w:t>
      </w:r>
      <w:r w:rsidRPr="00212A9B">
        <w:rPr>
          <w:rFonts w:ascii="Arial" w:hAnsi="Arial" w:cs="Arial"/>
          <w:sz w:val="14"/>
          <w:szCs w:val="14"/>
        </w:rPr>
        <w:t xml:space="preserve"> a epidemia que vem sendo mundialmente enfrentada e, o compromisso dos Sindicatos dos Empregados e Empregadores de implementar normas que visem a segurança e a saúde dos empregados; empregadores e do público em geral, ante a propagação do CORONAVÍRUS (COVID-19);</w:t>
      </w:r>
    </w:p>
    <w:p w:rsidR="00212A9B" w:rsidRPr="00212A9B" w:rsidRDefault="00212A9B" w:rsidP="00212A9B">
      <w:pPr>
        <w:spacing w:line="276" w:lineRule="auto"/>
        <w:jc w:val="both"/>
        <w:rPr>
          <w:rFonts w:ascii="Arial" w:hAnsi="Arial" w:cs="Arial"/>
          <w:b/>
          <w:sz w:val="14"/>
          <w:szCs w:val="14"/>
        </w:rPr>
      </w:pPr>
      <w:r w:rsidRPr="00212A9B">
        <w:rPr>
          <w:rFonts w:ascii="Arial" w:hAnsi="Arial" w:cs="Arial"/>
          <w:b/>
          <w:sz w:val="14"/>
          <w:szCs w:val="14"/>
        </w:rPr>
        <w:t xml:space="preserve">CONSIDERANDO </w:t>
      </w:r>
      <w:r w:rsidRPr="00212A9B">
        <w:rPr>
          <w:rFonts w:ascii="Arial" w:hAnsi="Arial" w:cs="Arial"/>
          <w:sz w:val="14"/>
          <w:szCs w:val="14"/>
        </w:rPr>
        <w:t>a recomendação das autoridades públicas, vinda por Decreto, no sentido de que sejam reduzidos os encontros em espaços público, lojas e demais estabelecimentos comerciais de tal modo a evitar a possibilidade de contágio</w:t>
      </w:r>
      <w:r w:rsidRPr="00212A9B">
        <w:rPr>
          <w:rFonts w:ascii="Arial" w:hAnsi="Arial" w:cs="Arial"/>
          <w:b/>
          <w:sz w:val="14"/>
          <w:szCs w:val="14"/>
        </w:rPr>
        <w:t>;</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 xml:space="preserve">CONSIDERANDO </w:t>
      </w:r>
      <w:r w:rsidRPr="00212A9B">
        <w:rPr>
          <w:rFonts w:ascii="Arial" w:hAnsi="Arial" w:cs="Arial"/>
          <w:sz w:val="14"/>
          <w:szCs w:val="14"/>
        </w:rPr>
        <w:t>que todas essas medidas afetarão, por certo, a atividade comercial no do Rio de Janeiro, com a previsão de graves e inevitáveis prejuízos;</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CONSIDERANDO</w:t>
      </w:r>
      <w:r w:rsidRPr="00212A9B">
        <w:rPr>
          <w:rFonts w:ascii="Arial" w:hAnsi="Arial" w:cs="Arial"/>
          <w:sz w:val="14"/>
          <w:szCs w:val="14"/>
        </w:rPr>
        <w:t xml:space="preserve"> a urgência da adoção de ações de medidas de prevenção para conter a propagação do CORONAVÍRUS (COVID-19), e preservar a manutenção dos empregos, os Sindicatos convenentes decidem firmar a presente </w:t>
      </w:r>
      <w:r w:rsidRPr="00212A9B">
        <w:rPr>
          <w:rFonts w:ascii="Arial" w:hAnsi="Arial" w:cs="Arial"/>
          <w:b/>
          <w:sz w:val="14"/>
          <w:szCs w:val="14"/>
        </w:rPr>
        <w:t>CONVENÇÃO COLETIVA DE TRABALHO EXTRAORDINÁRIA-2020</w:t>
      </w:r>
      <w:r w:rsidRPr="00212A9B">
        <w:rPr>
          <w:rFonts w:ascii="Arial" w:hAnsi="Arial" w:cs="Arial"/>
          <w:sz w:val="14"/>
          <w:szCs w:val="14"/>
        </w:rPr>
        <w:t xml:space="preserve"> fixando, de forma excepcional, conforme art. 611- A da CLT, as seguintes cláusulas e condições de trabalho:</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CLAUSULA PRIMEIRA:  VIGÊNCIA</w:t>
      </w:r>
    </w:p>
    <w:p w:rsidR="00212A9B" w:rsidRPr="00212A9B" w:rsidRDefault="00212A9B" w:rsidP="00212A9B">
      <w:pPr>
        <w:spacing w:line="276" w:lineRule="auto"/>
        <w:jc w:val="both"/>
        <w:rPr>
          <w:rFonts w:ascii="Arial" w:hAnsi="Arial" w:cs="Arial"/>
          <w:sz w:val="14"/>
          <w:szCs w:val="14"/>
        </w:rPr>
      </w:pPr>
      <w:r w:rsidRPr="00212A9B">
        <w:rPr>
          <w:rFonts w:ascii="Arial" w:hAnsi="Arial" w:cs="Arial"/>
          <w:sz w:val="14"/>
          <w:szCs w:val="14"/>
        </w:rPr>
        <w:t>A presente Convenção Coletiva de Trabalho Extraordinária-2020 terá prazo de vigência excepcionalmente de 90 (noventa) dias contados da data de sua assinatura, podendo ser prorrogada durante o período das condições excepcionais impostas pela autoridade pública.</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 xml:space="preserve">CLÁUSULA SEGUNDA: CONCESSÃO DE FÉRIAS </w:t>
      </w:r>
    </w:p>
    <w:p w:rsidR="00212A9B" w:rsidRPr="00212A9B" w:rsidRDefault="00212A9B" w:rsidP="00212A9B">
      <w:pPr>
        <w:spacing w:line="276" w:lineRule="auto"/>
        <w:jc w:val="both"/>
        <w:rPr>
          <w:rFonts w:ascii="Arial" w:hAnsi="Arial" w:cs="Arial"/>
          <w:color w:val="201F1E"/>
          <w:sz w:val="14"/>
          <w:szCs w:val="14"/>
          <w:shd w:val="clear" w:color="auto" w:fill="FFFFFF"/>
        </w:rPr>
      </w:pPr>
      <w:r w:rsidRPr="00212A9B">
        <w:rPr>
          <w:rFonts w:ascii="Arial" w:hAnsi="Arial" w:cs="Arial"/>
          <w:sz w:val="14"/>
          <w:szCs w:val="14"/>
        </w:rPr>
        <w:t>Os Sindicatos convenentes autorizam e reconhecem as férias coletivas concedidas pelas empresas no todo ou em parte a seus empregados durante o período de situação de emergência, observado o prazo máximo de 30 (trinta) dias</w:t>
      </w:r>
      <w:r w:rsidRPr="00212A9B">
        <w:rPr>
          <w:rFonts w:ascii="Arial" w:hAnsi="Arial" w:cs="Arial"/>
          <w:color w:val="201F1E"/>
          <w:sz w:val="14"/>
          <w:szCs w:val="14"/>
          <w:shd w:val="clear" w:color="auto" w:fill="FFFFFF"/>
        </w:rPr>
        <w:t>.</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color w:val="201F1E"/>
          <w:sz w:val="14"/>
          <w:szCs w:val="14"/>
          <w:shd w:val="clear" w:color="auto" w:fill="FFFFFF"/>
        </w:rPr>
        <w:t>Parágrafo primeiro</w:t>
      </w:r>
      <w:r w:rsidRPr="00212A9B">
        <w:rPr>
          <w:rFonts w:ascii="Arial" w:hAnsi="Arial" w:cs="Arial"/>
          <w:color w:val="201F1E"/>
          <w:sz w:val="14"/>
          <w:szCs w:val="14"/>
          <w:shd w:val="clear" w:color="auto" w:fill="FFFFFF"/>
        </w:rPr>
        <w:t xml:space="preserve">: </w:t>
      </w:r>
      <w:r w:rsidRPr="00212A9B">
        <w:rPr>
          <w:rFonts w:ascii="Arial" w:hAnsi="Arial" w:cs="Arial"/>
          <w:sz w:val="14"/>
          <w:szCs w:val="14"/>
        </w:rPr>
        <w:t>Ficam as empresas dispensadas, dada a excepcionalidade do tema, da comunicação de 30 (trinta) dias de antecedência ao empregado prevista no Art. 135 da CLT, bem como ao Sindicato dos Empregados no Comércio do Município do Rio de Janeiro, conforme Art.139. § 3º da CLT;</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 xml:space="preserve">Parágrafo segundo: </w:t>
      </w:r>
      <w:r w:rsidRPr="00212A9B">
        <w:rPr>
          <w:rFonts w:ascii="Arial" w:hAnsi="Arial" w:cs="Arial"/>
          <w:sz w:val="14"/>
          <w:szCs w:val="14"/>
        </w:rPr>
        <w:t>As férias coletivas não podem ser concedidas em período inferior a 10 dias corridos conforme previsão do art. 139 §1º da CLT.</w:t>
      </w:r>
    </w:p>
    <w:p w:rsidR="00212A9B" w:rsidRPr="00212A9B" w:rsidRDefault="00212A9B" w:rsidP="00212A9B">
      <w:pPr>
        <w:spacing w:line="276" w:lineRule="auto"/>
        <w:jc w:val="both"/>
        <w:rPr>
          <w:rFonts w:ascii="Arial" w:hAnsi="Arial" w:cs="Arial"/>
          <w:color w:val="201F1E"/>
          <w:sz w:val="14"/>
          <w:szCs w:val="14"/>
          <w:shd w:val="clear" w:color="auto" w:fill="FFFFFF"/>
        </w:rPr>
      </w:pPr>
      <w:r w:rsidRPr="00212A9B">
        <w:rPr>
          <w:rFonts w:ascii="Arial" w:hAnsi="Arial" w:cs="Arial"/>
          <w:b/>
          <w:color w:val="201F1E"/>
          <w:sz w:val="14"/>
          <w:szCs w:val="14"/>
          <w:shd w:val="clear" w:color="auto" w:fill="FFFFFF"/>
        </w:rPr>
        <w:t>Parágrafo terceiro</w:t>
      </w:r>
      <w:r w:rsidRPr="00212A9B">
        <w:rPr>
          <w:rFonts w:ascii="Arial" w:hAnsi="Arial" w:cs="Arial"/>
          <w:color w:val="201F1E"/>
          <w:sz w:val="14"/>
          <w:szCs w:val="14"/>
          <w:shd w:val="clear" w:color="auto" w:fill="FFFFFF"/>
        </w:rPr>
        <w:t xml:space="preserve"> : É vedado o início das férias no dia de feriado ou do repouso semanal.</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color w:val="201F1E"/>
          <w:sz w:val="14"/>
          <w:szCs w:val="14"/>
          <w:shd w:val="clear" w:color="auto" w:fill="FFFFFF"/>
        </w:rPr>
        <w:t>Parágrafo quarto:</w:t>
      </w:r>
      <w:r w:rsidRPr="00212A9B">
        <w:rPr>
          <w:rFonts w:ascii="Arial" w:hAnsi="Arial" w:cs="Arial"/>
          <w:color w:val="201F1E"/>
          <w:sz w:val="14"/>
          <w:szCs w:val="14"/>
          <w:shd w:val="clear" w:color="auto" w:fill="FFFFFF"/>
        </w:rPr>
        <w:t xml:space="preserve"> </w:t>
      </w:r>
      <w:r w:rsidRPr="00212A9B">
        <w:rPr>
          <w:rFonts w:ascii="Arial" w:hAnsi="Arial" w:cs="Arial"/>
          <w:sz w:val="14"/>
          <w:szCs w:val="14"/>
        </w:rPr>
        <w:t>O valor das férias, acrescido do terço constitucional, poderá ser pago da seguinte forma:  a) em até 04 (quatro) parcelas para as empresas com até 20 empregados; b) em até 03 (três) parcelas para as empresas de 31 a 299 empregados e c) em até 2 (duas) parcelas mensais para os empregadores com 300 (trezentos) ou mais empregados.  As parcelas serão mensais iguais e sucessivas, sendo a primeira paga em até 10 dias contados do início das férias e, as demais com vencimento em 30 dias, 60 dias e 90 dias, conforme o caso aqui previsto.</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quinto</w:t>
      </w:r>
      <w:r w:rsidRPr="00212A9B">
        <w:rPr>
          <w:rFonts w:ascii="Arial" w:hAnsi="Arial" w:cs="Arial"/>
          <w:sz w:val="14"/>
          <w:szCs w:val="14"/>
        </w:rPr>
        <w:t xml:space="preserve">: As empresas que se beneficiarem do parcelamento previsto no parágrafo acima, deverão quitar o saldo de salário, se houver, quando do início das férias.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 xml:space="preserve">Parágrafo sexto: </w:t>
      </w:r>
      <w:r w:rsidRPr="00212A9B">
        <w:rPr>
          <w:rFonts w:ascii="Arial" w:hAnsi="Arial" w:cs="Arial"/>
          <w:sz w:val="14"/>
          <w:szCs w:val="14"/>
        </w:rPr>
        <w:t>Caso as férias não sejam concedidas a todos os empregados da mesma empresa serão priorizados os empregados com doenças respiratórias crônicas; com 60 (sessenta) anos ou mais; gestantes; mães com filhos menores ou dependentes, de até 12 anos; empregados que chegaram do exterior; os que residem com idosos e os que têm baixa imunidade devidamente comprovada e, os em tratamentos oncológicos.</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 xml:space="preserve">Parágrafo sétimo: </w:t>
      </w:r>
      <w:r w:rsidRPr="00212A9B">
        <w:rPr>
          <w:rFonts w:ascii="Arial" w:hAnsi="Arial" w:cs="Arial"/>
          <w:sz w:val="14"/>
          <w:szCs w:val="14"/>
        </w:rPr>
        <w:t xml:space="preserve">A antecipação das férias poderá ser concedida a todos os empregados, ainda que não completado o período aquisitivo previsto no art. 130 da CLT. Já aqueles empregados que ainda não completaram o período aquisitivo deverão trabalhar os meses remanescentes a que teriam que cumprir para fazerem jus ao período concessivo. Após satisfeito o disposto no art. 130 da CLT, se dará um novo período aquisitivo de férias.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oitavo</w:t>
      </w:r>
      <w:r w:rsidRPr="00212A9B">
        <w:rPr>
          <w:rFonts w:ascii="Arial" w:hAnsi="Arial" w:cs="Arial"/>
          <w:sz w:val="14"/>
          <w:szCs w:val="14"/>
        </w:rPr>
        <w:t xml:space="preserve">: Será compensado no mês de retorno, o vale transporte antecipadamente concedido relativo aos dias que comporão o período de férias. </w:t>
      </w:r>
    </w:p>
    <w:p w:rsidR="00212A9B" w:rsidRPr="00212A9B" w:rsidRDefault="00212A9B" w:rsidP="00212A9B">
      <w:pPr>
        <w:spacing w:line="276" w:lineRule="auto"/>
        <w:jc w:val="both"/>
        <w:rPr>
          <w:rFonts w:ascii="Arial" w:hAnsi="Arial" w:cs="Arial"/>
          <w:b/>
          <w:sz w:val="14"/>
          <w:szCs w:val="14"/>
        </w:rPr>
      </w:pPr>
      <w:r w:rsidRPr="00212A9B">
        <w:rPr>
          <w:rFonts w:ascii="Arial" w:hAnsi="Arial" w:cs="Arial"/>
          <w:b/>
          <w:sz w:val="14"/>
          <w:szCs w:val="14"/>
        </w:rPr>
        <w:lastRenderedPageBreak/>
        <w:t>CLÁUSULA TERCEIRA: DA REDUÇÃO DA JORNADA DE TRABALHO E SALÁRIO</w:t>
      </w:r>
    </w:p>
    <w:p w:rsidR="00212A9B" w:rsidRPr="00212A9B" w:rsidRDefault="00212A9B" w:rsidP="00212A9B">
      <w:pPr>
        <w:spacing w:line="276" w:lineRule="auto"/>
        <w:jc w:val="both"/>
        <w:rPr>
          <w:rFonts w:ascii="Arial" w:hAnsi="Arial" w:cs="Arial"/>
          <w:b/>
          <w:sz w:val="14"/>
          <w:szCs w:val="14"/>
        </w:rPr>
      </w:pPr>
      <w:r w:rsidRPr="00212A9B">
        <w:rPr>
          <w:rFonts w:ascii="Arial" w:hAnsi="Arial" w:cs="Arial"/>
          <w:sz w:val="14"/>
          <w:szCs w:val="14"/>
        </w:rPr>
        <w:t>No intuito de diminuir a exposição potencial e o fluxo dos empregados, a fim de reduzir os riscos de contágio do CORONAVÍRUS (COVID-19), fica facultada ao empregador a redução da jornada de trabalho do empregado com a consequente redução salarial, durante a situação de emergência.</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 xml:space="preserve">Parágrafo primeiro: </w:t>
      </w:r>
      <w:r w:rsidRPr="00212A9B">
        <w:rPr>
          <w:rFonts w:ascii="Arial" w:hAnsi="Arial" w:cs="Arial"/>
          <w:sz w:val="14"/>
          <w:szCs w:val="14"/>
        </w:rPr>
        <w:t>Com fundamento no art. 503 da CLT, as partes acordam com a redução temporária de até 25% (vinte e cinco por cento) sobre o valor dos salários, com a consequente redução da jornada de trabalho em até 25% (vinte e cinco por cento), observado o valor hora de cada empregado</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segundo</w:t>
      </w:r>
      <w:r w:rsidRPr="00212A9B">
        <w:rPr>
          <w:rFonts w:ascii="Arial" w:hAnsi="Arial" w:cs="Arial"/>
          <w:sz w:val="14"/>
          <w:szCs w:val="14"/>
        </w:rPr>
        <w:t xml:space="preserve">: A redução salarial terá como limite o valor hora do piso salarial constante na CCT 2019/2020.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terceiro</w:t>
      </w:r>
      <w:r w:rsidRPr="00212A9B">
        <w:rPr>
          <w:rFonts w:ascii="Arial" w:hAnsi="Arial" w:cs="Arial"/>
          <w:sz w:val="14"/>
          <w:szCs w:val="14"/>
        </w:rPr>
        <w:t xml:space="preserve">: Deverão ser mantidos os dispostos no art. 71 e §§ da CLT bem como a Lei 605/49.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quarto</w:t>
      </w:r>
      <w:r w:rsidRPr="00212A9B">
        <w:rPr>
          <w:rFonts w:ascii="Arial" w:hAnsi="Arial" w:cs="Arial"/>
          <w:sz w:val="14"/>
          <w:szCs w:val="14"/>
        </w:rPr>
        <w:t>: Não haverá redução do benefício do vale transporte, salvo se a redução suprimir um dia inteiro de trabalho.</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quinto</w:t>
      </w:r>
      <w:r w:rsidRPr="00212A9B">
        <w:rPr>
          <w:rFonts w:ascii="Arial" w:hAnsi="Arial" w:cs="Arial"/>
          <w:color w:val="201F1E"/>
          <w:sz w:val="14"/>
          <w:szCs w:val="14"/>
          <w:shd w:val="clear" w:color="auto" w:fill="FFFFFF"/>
        </w:rPr>
        <w:t xml:space="preserve">: </w:t>
      </w:r>
      <w:r w:rsidRPr="00212A9B">
        <w:rPr>
          <w:rFonts w:ascii="Arial" w:hAnsi="Arial" w:cs="Arial"/>
          <w:sz w:val="14"/>
          <w:szCs w:val="14"/>
        </w:rPr>
        <w:t>As horas de trabalho reduzidas, e por consequência não remuneradas, não serão objeto de compensação futura de qualquer maneira, sendo vedada sua inclusão em sistemas de compensação ou banco de horas.</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color w:val="201F1E"/>
          <w:sz w:val="14"/>
          <w:szCs w:val="14"/>
          <w:shd w:val="clear" w:color="auto" w:fill="FFFFFF"/>
        </w:rPr>
        <w:t>Parágrafo sexto</w:t>
      </w:r>
      <w:r w:rsidRPr="00212A9B">
        <w:rPr>
          <w:rFonts w:ascii="Arial" w:hAnsi="Arial" w:cs="Arial"/>
          <w:color w:val="201F1E"/>
          <w:sz w:val="14"/>
          <w:szCs w:val="14"/>
          <w:shd w:val="clear" w:color="auto" w:fill="FFFFFF"/>
        </w:rPr>
        <w:t xml:space="preserve">: </w:t>
      </w:r>
      <w:r w:rsidRPr="00212A9B">
        <w:rPr>
          <w:rFonts w:ascii="Arial" w:hAnsi="Arial" w:cs="Arial"/>
          <w:sz w:val="14"/>
          <w:szCs w:val="14"/>
        </w:rPr>
        <w:t>Fica vedada a prática de horas extraordinárias com os empregados submetidos a este regime.</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sétimo</w:t>
      </w:r>
      <w:r w:rsidRPr="00212A9B">
        <w:rPr>
          <w:rFonts w:ascii="Arial" w:hAnsi="Arial" w:cs="Arial"/>
          <w:sz w:val="14"/>
          <w:szCs w:val="14"/>
        </w:rPr>
        <w:t xml:space="preserve">: A referida redução da jornada de trabalho do empregado, não acarretará revogação, modificação ou alteração das cláusulas já previstas no seu contrato de trabalho.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oitavo</w:t>
      </w:r>
      <w:r w:rsidRPr="00212A9B">
        <w:rPr>
          <w:rFonts w:ascii="Arial" w:hAnsi="Arial" w:cs="Arial"/>
          <w:sz w:val="14"/>
          <w:szCs w:val="14"/>
        </w:rPr>
        <w:t xml:space="preserve">: </w:t>
      </w:r>
      <w:r w:rsidRPr="00212A9B">
        <w:rPr>
          <w:rFonts w:ascii="Arial" w:hAnsi="Arial" w:cs="Arial"/>
          <w:color w:val="201F1E"/>
          <w:sz w:val="14"/>
          <w:szCs w:val="14"/>
          <w:shd w:val="clear" w:color="auto" w:fill="FFFFFF"/>
        </w:rPr>
        <w:t xml:space="preserve">– A </w:t>
      </w:r>
      <w:r w:rsidRPr="00212A9B">
        <w:rPr>
          <w:rFonts w:ascii="Arial" w:hAnsi="Arial" w:cs="Arial"/>
          <w:sz w:val="14"/>
          <w:szCs w:val="14"/>
        </w:rPr>
        <w:t xml:space="preserve">empresa que praticar a redução salarial prevista no parágrafo primeiro desta cláusula deverá garantir a manutenção do emprego daqueles cujo salários forem reduzidos, pelo período que perdurar a referida redução, ressalvadas as hipóteses do art. 482 da CLT.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nono</w:t>
      </w:r>
      <w:r w:rsidRPr="00212A9B">
        <w:rPr>
          <w:rFonts w:ascii="Arial" w:hAnsi="Arial" w:cs="Arial"/>
          <w:color w:val="201F1E"/>
          <w:sz w:val="14"/>
          <w:szCs w:val="14"/>
          <w:shd w:val="clear" w:color="auto" w:fill="FFFFFF"/>
        </w:rPr>
        <w:t xml:space="preserve">: </w:t>
      </w:r>
      <w:r w:rsidRPr="00212A9B">
        <w:rPr>
          <w:rFonts w:ascii="Arial" w:hAnsi="Arial" w:cs="Arial"/>
          <w:sz w:val="14"/>
          <w:szCs w:val="14"/>
        </w:rPr>
        <w:t>Em havendo rescisão contratual por iniciativa do empregado durante a vigência desta norma, as parcelas rescisórias deverão ser calculadas como se redução não houvesse ocorrido, já que a finalidade da medida é permitir a perpetuação da atividade econômica com a manutenção dos empregos.</w:t>
      </w:r>
    </w:p>
    <w:p w:rsidR="00212A9B" w:rsidRPr="00212A9B" w:rsidRDefault="00212A9B" w:rsidP="00212A9B">
      <w:pPr>
        <w:spacing w:line="276" w:lineRule="auto"/>
        <w:jc w:val="both"/>
        <w:rPr>
          <w:rFonts w:ascii="Arial" w:hAnsi="Arial" w:cs="Arial"/>
          <w:b/>
          <w:sz w:val="14"/>
          <w:szCs w:val="14"/>
        </w:rPr>
      </w:pPr>
      <w:bookmarkStart w:id="2" w:name="_Hlk35489861"/>
      <w:r w:rsidRPr="00212A9B">
        <w:rPr>
          <w:rFonts w:ascii="Arial" w:hAnsi="Arial" w:cs="Arial"/>
          <w:b/>
          <w:sz w:val="14"/>
          <w:szCs w:val="14"/>
        </w:rPr>
        <w:t xml:space="preserve">CLÁUSULA QUARTA: </w:t>
      </w:r>
      <w:bookmarkEnd w:id="2"/>
      <w:r w:rsidRPr="00212A9B">
        <w:rPr>
          <w:rFonts w:ascii="Arial" w:hAnsi="Arial" w:cs="Arial"/>
          <w:b/>
          <w:sz w:val="14"/>
          <w:szCs w:val="14"/>
        </w:rPr>
        <w:t>DA PARALISAÇÃO TRANSITÓRIA E POSTERIOR EXIGÊNCIA DE HORAS DE TRABALHO</w:t>
      </w:r>
    </w:p>
    <w:p w:rsidR="00212A9B" w:rsidRPr="00212A9B" w:rsidRDefault="00212A9B" w:rsidP="00212A9B">
      <w:pPr>
        <w:spacing w:line="276" w:lineRule="auto"/>
        <w:jc w:val="both"/>
        <w:rPr>
          <w:rFonts w:ascii="Arial" w:hAnsi="Arial" w:cs="Arial"/>
          <w:sz w:val="14"/>
          <w:szCs w:val="14"/>
        </w:rPr>
      </w:pPr>
      <w:r w:rsidRPr="00212A9B">
        <w:rPr>
          <w:rFonts w:ascii="Arial" w:hAnsi="Arial" w:cs="Arial"/>
          <w:sz w:val="14"/>
          <w:szCs w:val="14"/>
        </w:rPr>
        <w:t>Diante da necessidade de paralisação transitória das atividades por motivo da atual pandemia do CORONAVÍRUS (COVID-19), faculta-se ao empregador a paralisação temporária do estabelecimento e, posteriormente, recuperar o tempo da referida paralisação mediante a exigência de compensação pelo empregado, que realizará horas a mais, até o limite de duas por dia, durante 45 dias por ano, contínuos ou não.</w:t>
      </w:r>
    </w:p>
    <w:p w:rsidR="00212A9B" w:rsidRPr="00212A9B" w:rsidRDefault="00212A9B" w:rsidP="00212A9B">
      <w:pPr>
        <w:spacing w:line="276" w:lineRule="auto"/>
        <w:jc w:val="both"/>
        <w:rPr>
          <w:rFonts w:ascii="Arial" w:hAnsi="Arial" w:cs="Arial"/>
          <w:b/>
          <w:bCs/>
          <w:sz w:val="14"/>
          <w:szCs w:val="14"/>
        </w:rPr>
      </w:pPr>
      <w:r w:rsidRPr="00212A9B">
        <w:rPr>
          <w:rFonts w:ascii="Arial" w:hAnsi="Arial" w:cs="Arial"/>
          <w:b/>
          <w:bCs/>
          <w:sz w:val="14"/>
          <w:szCs w:val="14"/>
        </w:rPr>
        <w:t>CLÁUSULA QUINTA: DOS PROCEDIMENTOS DE HIGIENE, SEGURANÇA E MEDICINA DO TRABALHO.</w:t>
      </w:r>
    </w:p>
    <w:p w:rsidR="00212A9B" w:rsidRPr="00212A9B" w:rsidRDefault="00212A9B" w:rsidP="00212A9B">
      <w:pPr>
        <w:spacing w:line="276" w:lineRule="auto"/>
        <w:jc w:val="both"/>
        <w:rPr>
          <w:rFonts w:ascii="Arial" w:hAnsi="Arial" w:cs="Arial"/>
          <w:sz w:val="14"/>
          <w:szCs w:val="14"/>
        </w:rPr>
      </w:pPr>
      <w:r w:rsidRPr="00212A9B">
        <w:rPr>
          <w:rFonts w:ascii="Arial" w:hAnsi="Arial" w:cs="Arial"/>
          <w:sz w:val="14"/>
          <w:szCs w:val="14"/>
        </w:rPr>
        <w:t xml:space="preserve">As empresas tem o dever de cumprir as normas de segurança e medicina do trabalho, além de propiciar aos seus empregados um ambiente salubre, desinfetado e seguro.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bCs/>
          <w:sz w:val="14"/>
          <w:szCs w:val="14"/>
        </w:rPr>
        <w:t>Parágrafo Único</w:t>
      </w:r>
      <w:r w:rsidRPr="00212A9B">
        <w:rPr>
          <w:rFonts w:ascii="Arial" w:hAnsi="Arial" w:cs="Arial"/>
          <w:sz w:val="14"/>
          <w:szCs w:val="14"/>
        </w:rPr>
        <w:t>. É dever da empresa disponibilizar torneiras com água e sabão, máscaras e luvas, quando necessário, orientar os funcionários para que lavem as mãos com frequência, oferecer e orientar o uso do álcool gel, manter o ambiente sempre limpo e arejado, controlar o acesso de clientes aos estabelecimentos comerciais e aplicar as demais orientações das autoridades públicas e sanitárias.</w:t>
      </w:r>
    </w:p>
    <w:p w:rsidR="00212A9B" w:rsidRPr="00212A9B" w:rsidRDefault="00212A9B" w:rsidP="00212A9B">
      <w:pPr>
        <w:spacing w:line="276" w:lineRule="auto"/>
        <w:jc w:val="both"/>
        <w:rPr>
          <w:rFonts w:ascii="Arial" w:hAnsi="Arial" w:cs="Arial"/>
          <w:b/>
          <w:sz w:val="14"/>
          <w:szCs w:val="14"/>
        </w:rPr>
      </w:pPr>
      <w:r w:rsidRPr="00212A9B">
        <w:rPr>
          <w:rFonts w:ascii="Arial" w:hAnsi="Arial" w:cs="Arial"/>
          <w:b/>
          <w:sz w:val="14"/>
          <w:szCs w:val="14"/>
        </w:rPr>
        <w:t>CLÁUSULA SEXTA: DA FORMALIZAÇÃO</w:t>
      </w:r>
    </w:p>
    <w:p w:rsidR="00212A9B" w:rsidRPr="00212A9B" w:rsidRDefault="00212A9B" w:rsidP="00212A9B">
      <w:pPr>
        <w:spacing w:line="276" w:lineRule="auto"/>
        <w:jc w:val="both"/>
        <w:rPr>
          <w:rFonts w:ascii="Arial" w:hAnsi="Arial" w:cs="Arial"/>
          <w:sz w:val="14"/>
          <w:szCs w:val="14"/>
          <w:shd w:val="clear" w:color="auto" w:fill="FFFFFF"/>
        </w:rPr>
      </w:pPr>
      <w:r w:rsidRPr="00212A9B">
        <w:rPr>
          <w:rFonts w:ascii="Arial" w:hAnsi="Arial" w:cs="Arial"/>
          <w:sz w:val="14"/>
          <w:szCs w:val="14"/>
          <w:shd w:val="clear" w:color="auto" w:fill="FFFFFF"/>
        </w:rPr>
        <w:t>O compromisso do empregador com os termos desta norma coletiva, dar-se-á por meio de Termo de Adesão, oportunidade em que especificará as condições acordadas com seus próprios empregados, como período de férias, vencimentos das parcelas e etc.</w:t>
      </w:r>
    </w:p>
    <w:p w:rsidR="00212A9B" w:rsidRPr="00212A9B" w:rsidRDefault="00212A9B" w:rsidP="00212A9B">
      <w:pPr>
        <w:spacing w:line="276" w:lineRule="auto"/>
        <w:jc w:val="both"/>
        <w:rPr>
          <w:rFonts w:ascii="Arial" w:hAnsi="Arial" w:cs="Arial"/>
          <w:sz w:val="14"/>
          <w:szCs w:val="14"/>
          <w:shd w:val="clear" w:color="auto" w:fill="FFFFFF"/>
        </w:rPr>
      </w:pPr>
      <w:r w:rsidRPr="00212A9B">
        <w:rPr>
          <w:rFonts w:ascii="Arial" w:hAnsi="Arial" w:cs="Arial"/>
          <w:sz w:val="14"/>
          <w:szCs w:val="14"/>
        </w:rPr>
        <w:t xml:space="preserve">A - </w:t>
      </w:r>
      <w:r w:rsidRPr="00212A9B">
        <w:rPr>
          <w:rFonts w:ascii="Arial" w:hAnsi="Arial" w:cs="Arial"/>
          <w:sz w:val="14"/>
          <w:szCs w:val="14"/>
          <w:shd w:val="clear" w:color="auto" w:fill="FFFFFF"/>
        </w:rPr>
        <w:t>Acompanhando o requerimento deverá a empresa encaminhar ao Sindicato patronal (ajorio@ajorio.com.br) e à entidade laboral a seguinte documentação: 03 vias do TERMO DE ADESÃO, devidamente assinadas pelos empregados que trabalharão no respectivo dia; xerox do contrato social da empresa não associada ao sindicato patronal; carta de preposto ou procuração, se o respectivo TERMO DE ADESÃO não estiver assinado pelo titular, sócio ou diretor da empresa</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Primeiro</w:t>
      </w:r>
      <w:r w:rsidRPr="00212A9B">
        <w:rPr>
          <w:rFonts w:ascii="Arial" w:hAnsi="Arial" w:cs="Arial"/>
          <w:sz w:val="14"/>
          <w:szCs w:val="14"/>
        </w:rPr>
        <w:t xml:space="preserve">: Dadas as excepcionais circunstâncias, os documentos mencionados no item “A” acima poderão ser apresentados em até 15 dias após a formalização do Termo de Adesão diretamente no sindicato ou através do e-mail cctcovid@secrj.org.br. </w:t>
      </w:r>
    </w:p>
    <w:p w:rsidR="00212A9B" w:rsidRPr="00212A9B" w:rsidRDefault="00212A9B" w:rsidP="00212A9B">
      <w:pPr>
        <w:spacing w:line="276" w:lineRule="auto"/>
        <w:jc w:val="both"/>
        <w:rPr>
          <w:rFonts w:ascii="Arial" w:hAnsi="Arial" w:cs="Arial"/>
          <w:b/>
          <w:sz w:val="14"/>
          <w:szCs w:val="14"/>
        </w:rPr>
      </w:pPr>
      <w:r w:rsidRPr="00212A9B">
        <w:rPr>
          <w:rFonts w:ascii="Arial" w:hAnsi="Arial" w:cs="Arial"/>
          <w:b/>
          <w:sz w:val="14"/>
          <w:szCs w:val="14"/>
        </w:rPr>
        <w:t xml:space="preserve">CLÁUSULA SÉTIMA: PENALIDADE: </w:t>
      </w:r>
      <w:r w:rsidRPr="00212A9B">
        <w:rPr>
          <w:rFonts w:ascii="Arial" w:hAnsi="Arial" w:cs="Arial"/>
          <w:sz w:val="14"/>
          <w:szCs w:val="14"/>
        </w:rPr>
        <w:t>O não cumprimento de quaisquer disposições desta Convenção Coletiva pelas empresas que aderirem a este instrumento, sujeitará a infratora à penalidade em favor do Sindicato dos Empregados no Comércio do Rio de Janeiro, no valor de R$ 360,00 (trezentos e sessenta reais), por infração e por empregado.</w:t>
      </w:r>
    </w:p>
    <w:p w:rsidR="00212A9B" w:rsidRPr="00212A9B" w:rsidRDefault="00212A9B" w:rsidP="00212A9B">
      <w:pPr>
        <w:spacing w:line="276" w:lineRule="auto"/>
        <w:jc w:val="both"/>
        <w:rPr>
          <w:rFonts w:ascii="Arial" w:hAnsi="Arial" w:cs="Arial"/>
          <w:b/>
          <w:sz w:val="14"/>
          <w:szCs w:val="14"/>
        </w:rPr>
      </w:pPr>
      <w:r w:rsidRPr="00212A9B">
        <w:rPr>
          <w:rFonts w:ascii="Arial" w:hAnsi="Arial" w:cs="Arial"/>
          <w:b/>
          <w:sz w:val="14"/>
          <w:szCs w:val="14"/>
        </w:rPr>
        <w:t>CLÁUSULA OITAVA:  DAS DISPOSIÇÕES FINAIS</w:t>
      </w:r>
    </w:p>
    <w:p w:rsidR="00212A9B" w:rsidRPr="00212A9B" w:rsidRDefault="00212A9B" w:rsidP="00212A9B">
      <w:pPr>
        <w:spacing w:line="276" w:lineRule="auto"/>
        <w:jc w:val="both"/>
        <w:rPr>
          <w:rFonts w:ascii="Arial" w:hAnsi="Arial" w:cs="Arial"/>
          <w:sz w:val="14"/>
          <w:szCs w:val="14"/>
        </w:rPr>
      </w:pPr>
      <w:r w:rsidRPr="00212A9B">
        <w:rPr>
          <w:rFonts w:ascii="Arial" w:hAnsi="Arial" w:cs="Arial"/>
          <w:sz w:val="14"/>
          <w:szCs w:val="14"/>
        </w:rPr>
        <w:t>As medidas adotadas no presente Termo Aditivo são realizadas de forma excepcional e diante da pandemia do CORONAVÍRUS (COVID-19), com respaldo em Decretos Governamentais, no intuito de limitar a propagação do citado vírus, podendo ser ampliadas ou reduzidas de acordo com a conveniência entre as partes.</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bCs/>
          <w:sz w:val="14"/>
          <w:szCs w:val="14"/>
        </w:rPr>
        <w:t>Parágrafo Primeiro</w:t>
      </w:r>
      <w:r w:rsidRPr="00212A9B">
        <w:rPr>
          <w:rFonts w:ascii="Arial" w:hAnsi="Arial" w:cs="Arial"/>
          <w:sz w:val="14"/>
          <w:szCs w:val="14"/>
        </w:rPr>
        <w:t xml:space="preserve">: Além da presente Convenção, é facultado às partes que apliquem outras normas editadas pelos entes públicos no bojo da presente crise.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Segundo</w:t>
      </w:r>
      <w:r w:rsidRPr="00212A9B">
        <w:rPr>
          <w:rFonts w:ascii="Arial" w:hAnsi="Arial" w:cs="Arial"/>
          <w:sz w:val="14"/>
          <w:szCs w:val="14"/>
        </w:rPr>
        <w:t>: As partes se comprometem a cumprir as condições previstas nas demais Convenções coletivas de trabalho onde não entrem em conflito com as disposições da presente Convenção Coletiva de Trabalho.</w:t>
      </w:r>
    </w:p>
    <w:p w:rsidR="00212A9B" w:rsidRDefault="00212A9B" w:rsidP="00212A9B">
      <w:pPr>
        <w:spacing w:line="276" w:lineRule="auto"/>
        <w:jc w:val="both"/>
        <w:rPr>
          <w:rFonts w:ascii="Arial" w:hAnsi="Arial" w:cs="Arial"/>
          <w:sz w:val="14"/>
          <w:szCs w:val="14"/>
        </w:rPr>
      </w:pPr>
      <w:r w:rsidRPr="00212A9B">
        <w:rPr>
          <w:rFonts w:ascii="Arial" w:hAnsi="Arial" w:cs="Arial"/>
          <w:sz w:val="14"/>
          <w:szCs w:val="14"/>
        </w:rPr>
        <w:t>Parágrafo Terceiro: Os convenentes poderão aderir aos termos da presente convenção coletiva em sua integralidade ou parcialmente.</w:t>
      </w:r>
    </w:p>
    <w:p w:rsidR="008E4189" w:rsidRDefault="008E4189" w:rsidP="00212A9B">
      <w:pPr>
        <w:spacing w:line="276" w:lineRule="auto"/>
        <w:jc w:val="both"/>
        <w:rPr>
          <w:rFonts w:ascii="Arial" w:hAnsi="Arial" w:cs="Arial"/>
          <w:sz w:val="14"/>
          <w:szCs w:val="14"/>
        </w:rPr>
      </w:pPr>
    </w:p>
    <w:p w:rsidR="008E4189" w:rsidRPr="00212A9B" w:rsidRDefault="008E4189" w:rsidP="00212A9B">
      <w:pPr>
        <w:spacing w:line="276" w:lineRule="auto"/>
        <w:jc w:val="both"/>
        <w:rPr>
          <w:rFonts w:ascii="Arial" w:hAnsi="Arial" w:cs="Arial"/>
          <w:sz w:val="14"/>
          <w:szCs w:val="14"/>
        </w:rPr>
      </w:pPr>
    </w:p>
    <w:p w:rsidR="00212A9B" w:rsidRPr="00212A9B" w:rsidRDefault="00212A9B" w:rsidP="00212A9B">
      <w:pPr>
        <w:spacing w:line="276" w:lineRule="auto"/>
        <w:rPr>
          <w:rFonts w:ascii="Arial" w:hAnsi="Arial" w:cs="Arial"/>
          <w:sz w:val="16"/>
          <w:szCs w:val="16"/>
        </w:rPr>
      </w:pPr>
    </w:p>
    <w:p w:rsidR="00AA2525" w:rsidRDefault="006F129D" w:rsidP="00640ECD">
      <w:pPr>
        <w:ind w:right="-52"/>
        <w:jc w:val="center"/>
        <w:rPr>
          <w:rFonts w:ascii="Verdana" w:hAnsi="Verdana"/>
          <w:i/>
          <w:iCs/>
          <w:sz w:val="16"/>
          <w:szCs w:val="22"/>
        </w:rPr>
      </w:pPr>
      <w:r>
        <w:rPr>
          <w:rFonts w:ascii="Verdana" w:hAnsi="Verdana"/>
          <w:noProof/>
          <w:sz w:val="20"/>
        </w:rPr>
        <mc:AlternateContent>
          <mc:Choice Requires="wps">
            <w:drawing>
              <wp:anchor distT="0" distB="0" distL="114300" distR="114300" simplePos="0" relativeHeight="251658240" behindDoc="0" locked="0" layoutInCell="1" allowOverlap="1">
                <wp:simplePos x="0" y="0"/>
                <wp:positionH relativeFrom="column">
                  <wp:posOffset>3543300</wp:posOffset>
                </wp:positionH>
                <wp:positionV relativeFrom="paragraph">
                  <wp:posOffset>71120</wp:posOffset>
                </wp:positionV>
                <wp:extent cx="2685415" cy="1693545"/>
                <wp:effectExtent l="0" t="0" r="635" b="1905"/>
                <wp:wrapNone/>
                <wp:docPr id="4"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5415" cy="1693545"/>
                        </a:xfrm>
                        <a:prstGeom prst="rect">
                          <a:avLst/>
                        </a:prstGeom>
                        <a:solidFill>
                          <a:srgbClr val="FFFFFF"/>
                        </a:solidFill>
                        <a:ln w="9525">
                          <a:solidFill>
                            <a:srgbClr val="000000"/>
                          </a:solidFill>
                          <a:miter lim="800000"/>
                          <a:headEnd/>
                          <a:tailEnd/>
                        </a:ln>
                      </wps:spPr>
                      <wps:txbx>
                        <w:txbxContent>
                          <w:p w:rsidR="00653EA1" w:rsidRDefault="00653E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6" o:spid="_x0000_s1028" type="#_x0000_t202" style="position:absolute;left:0;text-align:left;margin-left:279pt;margin-top:5.6pt;width:211.45pt;height:1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">
                <v:path arrowok="t"/>
                <v:textbox>
                  <w:txbxContent>
                    <w:p w:rsidR="00653EA1" w:rsidRDefault="00653EA1"/>
                  </w:txbxContent>
                </v:textbox>
              </v:shape>
            </w:pict>
          </mc:Fallback>
        </mc:AlternateContent>
      </w:r>
      <w:r>
        <w:rPr>
          <w:rFonts w:ascii="Verdana" w:hAnsi="Verdana"/>
          <w:noProof/>
          <w:sz w:val="20"/>
        </w:rPr>
        <mc:AlternateContent>
          <mc:Choice Requires="wps">
            <w:drawing>
              <wp:anchor distT="0" distB="0" distL="114300" distR="114300" simplePos="0" relativeHeight="251657216" behindDoc="0" locked="0" layoutInCell="1" allowOverlap="1">
                <wp:simplePos x="0" y="0"/>
                <wp:positionH relativeFrom="column">
                  <wp:posOffset>-200660</wp:posOffset>
                </wp:positionH>
                <wp:positionV relativeFrom="paragraph">
                  <wp:posOffset>71120</wp:posOffset>
                </wp:positionV>
                <wp:extent cx="2752725" cy="1693545"/>
                <wp:effectExtent l="0" t="0" r="9525" b="1905"/>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52725" cy="1693545"/>
                        </a:xfrm>
                        <a:prstGeom prst="rect">
                          <a:avLst/>
                        </a:prstGeom>
                        <a:solidFill>
                          <a:srgbClr val="FFFFFF"/>
                        </a:solidFill>
                        <a:ln w="9525">
                          <a:solidFill>
                            <a:srgbClr val="000000"/>
                          </a:solidFill>
                          <a:miter lim="800000"/>
                          <a:headEnd/>
                          <a:tailEnd/>
                        </a:ln>
                      </wps:spPr>
                      <wps:txbx>
                        <w:txbxContent>
                          <w:p w:rsidR="00653EA1" w:rsidRDefault="00653E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5" o:spid="_x0000_s1029" type="#_x0000_t202" style="position:absolute;left:0;text-align:left;margin-left:-15.8pt;margin-top:5.6pt;width:216.75pt;height:13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">
                <v:path arrowok="t"/>
                <v:textbox>
                  <w:txbxContent>
                    <w:p w:rsidR="00653EA1" w:rsidRDefault="00653EA1"/>
                  </w:txbxContent>
                </v:textbox>
              </v:shape>
            </w:pict>
          </mc:Fallback>
        </mc:AlternateContent>
      </w:r>
    </w:p>
    <w:p w:rsidR="00AA2525" w:rsidRDefault="00AA2525" w:rsidP="00640ECD">
      <w:pPr>
        <w:pStyle w:val="Ttulo2"/>
        <w:rPr>
          <w:rFonts w:ascii="Verdana" w:hAnsi="Verdana"/>
          <w:sz w:val="16"/>
        </w:rPr>
      </w:pPr>
    </w:p>
    <w:p w:rsidR="00AA2525" w:rsidRDefault="00AA2525">
      <w:pPr>
        <w:rPr>
          <w:rFonts w:ascii="Verdana" w:hAnsi="Verdana"/>
          <w:sz w:val="16"/>
        </w:rPr>
      </w:pPr>
    </w:p>
    <w:p w:rsidR="00AA2525" w:rsidRDefault="00AA2525">
      <w:pPr>
        <w:rPr>
          <w:rFonts w:ascii="Verdana" w:hAnsi="Verdana"/>
          <w:sz w:val="16"/>
        </w:rPr>
      </w:pPr>
    </w:p>
    <w:p w:rsidR="00AA2525" w:rsidRDefault="00AA2525">
      <w:pPr>
        <w:rPr>
          <w:rFonts w:ascii="Verdana" w:hAnsi="Verdana"/>
          <w:sz w:val="16"/>
        </w:rPr>
      </w:pPr>
    </w:p>
    <w:p w:rsidR="00AA2525" w:rsidRDefault="00AA2525">
      <w:pPr>
        <w:pStyle w:val="Ttulo2"/>
        <w:rPr>
          <w:rFonts w:ascii="Verdana" w:hAnsi="Verdana"/>
          <w:sz w:val="16"/>
        </w:rPr>
      </w:pPr>
    </w:p>
    <w:p w:rsidR="00AA2525" w:rsidRDefault="00AA2525">
      <w:pPr>
        <w:jc w:val="right"/>
        <w:rPr>
          <w:rFonts w:ascii="Verdana" w:hAnsi="Verdana"/>
          <w:sz w:val="18"/>
        </w:rPr>
      </w:pPr>
      <w:r>
        <w:rPr>
          <w:rFonts w:ascii="Verdana" w:hAnsi="Verdana"/>
          <w:sz w:val="18"/>
        </w:rPr>
        <w:t xml:space="preserve">        </w:t>
      </w:r>
      <w:r>
        <w:rPr>
          <w:rFonts w:ascii="Verdana" w:hAnsi="Verdana"/>
          <w:sz w:val="18"/>
        </w:rPr>
        <w:tab/>
        <w:t xml:space="preserve">                                       </w:t>
      </w:r>
    </w:p>
    <w:p w:rsidR="00AA2525" w:rsidRDefault="00AA2525">
      <w:pPr>
        <w:jc w:val="right"/>
        <w:rPr>
          <w:rFonts w:ascii="Verdana" w:hAnsi="Verdana"/>
          <w:sz w:val="18"/>
        </w:rPr>
      </w:pPr>
    </w:p>
    <w:p w:rsidR="00AA2525" w:rsidRDefault="00AA2525">
      <w:pPr>
        <w:jc w:val="right"/>
        <w:rPr>
          <w:rFonts w:ascii="Verdana" w:hAnsi="Verdana"/>
          <w:sz w:val="18"/>
        </w:rPr>
      </w:pPr>
    </w:p>
    <w:p w:rsidR="00AA2525" w:rsidRDefault="00AA2525">
      <w:pPr>
        <w:jc w:val="right"/>
        <w:rPr>
          <w:rFonts w:ascii="Verdana" w:hAnsi="Verdana"/>
          <w:sz w:val="18"/>
        </w:rPr>
      </w:pPr>
    </w:p>
    <w:p w:rsidR="00AA2525" w:rsidRDefault="00AA2525">
      <w:pPr>
        <w:tabs>
          <w:tab w:val="left" w:pos="7400"/>
        </w:tabs>
        <w:rPr>
          <w:rFonts w:ascii="Verdana" w:hAnsi="Verdana"/>
          <w:sz w:val="32"/>
        </w:rPr>
      </w:pPr>
      <w:r>
        <w:rPr>
          <w:rFonts w:ascii="Verdana" w:hAnsi="Verdana"/>
          <w:sz w:val="32"/>
        </w:rPr>
        <w:tab/>
      </w:r>
    </w:p>
    <w:p w:rsidR="00AA2525" w:rsidRDefault="00721936">
      <w:pPr>
        <w:rPr>
          <w:rFonts w:ascii="Verdana" w:hAnsi="Verdana"/>
          <w:sz w:val="18"/>
        </w:rPr>
      </w:pPr>
      <w:r>
        <w:rPr>
          <w:rFonts w:ascii="Verdana" w:hAnsi="Verdana"/>
          <w:sz w:val="18"/>
        </w:rPr>
        <w:t xml:space="preserve">   </w:t>
      </w:r>
      <w:r w:rsidR="00AA2525">
        <w:rPr>
          <w:rFonts w:ascii="Verdana" w:hAnsi="Verdana"/>
          <w:sz w:val="18"/>
        </w:rPr>
        <w:t xml:space="preserve">  Carimbo do SECRJ</w:t>
      </w:r>
      <w:r w:rsidR="00AA2525">
        <w:rPr>
          <w:rFonts w:ascii="Verdana" w:hAnsi="Verdana"/>
          <w:sz w:val="18"/>
        </w:rPr>
        <w:tab/>
      </w:r>
      <w:r w:rsidR="00AA2525">
        <w:rPr>
          <w:rFonts w:ascii="Verdana" w:hAnsi="Verdana"/>
          <w:sz w:val="18"/>
        </w:rPr>
        <w:tab/>
      </w:r>
      <w:r w:rsidR="00AA2525">
        <w:rPr>
          <w:rFonts w:ascii="Verdana" w:hAnsi="Verdana"/>
          <w:sz w:val="18"/>
        </w:rPr>
        <w:tab/>
      </w:r>
      <w:r w:rsidR="00AA2525">
        <w:rPr>
          <w:rFonts w:ascii="Verdana" w:hAnsi="Verdana"/>
          <w:sz w:val="18"/>
        </w:rPr>
        <w:tab/>
        <w:t xml:space="preserve">                 </w:t>
      </w:r>
      <w:r>
        <w:rPr>
          <w:rFonts w:ascii="Verdana" w:hAnsi="Verdana"/>
          <w:sz w:val="18"/>
        </w:rPr>
        <w:t xml:space="preserve">                           </w:t>
      </w:r>
      <w:r w:rsidR="00AA2525">
        <w:rPr>
          <w:rFonts w:ascii="Verdana" w:hAnsi="Verdana"/>
          <w:sz w:val="18"/>
        </w:rPr>
        <w:t>Carimbo do SIMERJ</w:t>
      </w:r>
    </w:p>
    <w:p w:rsidR="00FB08F2" w:rsidRPr="00212A9B" w:rsidRDefault="006F129D" w:rsidP="00212A9B">
      <w:pPr>
        <w:tabs>
          <w:tab w:val="right" w:pos="9865"/>
        </w:tabs>
        <w:rPr>
          <w:rFonts w:ascii="Verdana" w:hAnsi="Verdana"/>
          <w:sz w:val="18"/>
        </w:rPr>
      </w:pPr>
      <w:r>
        <w:rPr>
          <w:rFonts w:ascii="Verdana" w:hAnsi="Verdana"/>
          <w:noProof/>
          <w:sz w:val="18"/>
        </w:rPr>
        <mc:AlternateContent>
          <mc:Choice Requires="wps">
            <w:drawing>
              <wp:anchor distT="0" distB="0" distL="114300" distR="114300" simplePos="0" relativeHeight="251660288" behindDoc="0" locked="0" layoutInCell="1" allowOverlap="1">
                <wp:simplePos x="0" y="0"/>
                <wp:positionH relativeFrom="column">
                  <wp:posOffset>4085590</wp:posOffset>
                </wp:positionH>
                <wp:positionV relativeFrom="paragraph">
                  <wp:posOffset>146685</wp:posOffset>
                </wp:positionV>
                <wp:extent cx="1685925" cy="247650"/>
                <wp:effectExtent l="0" t="0" r="28575" b="19050"/>
                <wp:wrapNone/>
                <wp:docPr id="2"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925" cy="247650"/>
                        </a:xfrm>
                        <a:prstGeom prst="rect">
                          <a:avLst/>
                        </a:prstGeom>
                        <a:solidFill>
                          <a:srgbClr val="FFFFFF"/>
                        </a:solidFill>
                        <a:ln w="9525">
                          <a:solidFill>
                            <a:srgbClr val="000000"/>
                          </a:solidFill>
                          <a:miter lim="800000"/>
                          <a:headEnd/>
                          <a:tailEnd/>
                        </a:ln>
                      </wps:spPr>
                      <wps:txbx>
                        <w:txbxContent>
                          <w:p w:rsidR="00287ED8" w:rsidRDefault="00287ED8">
                            <w:r>
                              <w:t xml:space="preserve">CARIMBO </w:t>
                            </w:r>
                            <w:r w:rsidR="008C6D80">
                              <w:t>SINC</w:t>
                            </w:r>
                            <w:r w:rsidR="00597158">
                              <w:t>AJOR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8" o:spid="_x0000_s1030" style="position:absolute;margin-left:321.7pt;margin-top:11.55pt;width:132.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">
                <v:path arrowok="t"/>
                <v:textbox>
                  <w:txbxContent>
                    <w:p w:rsidR="00287ED8" w:rsidRDefault="00287ED8">
                      <w:r>
                        <w:t xml:space="preserve">CARIMBO </w:t>
                      </w:r>
                      <w:r w:rsidR="008C6D80">
                        <w:t>SINC</w:t>
                      </w:r>
                      <w:r w:rsidR="00597158">
                        <w:t>AJOR</w:t>
                      </w:r>
                    </w:p>
                  </w:txbxContent>
                </v:textbox>
              </v:rect>
            </w:pict>
          </mc:Fallback>
        </mc:AlternateContent>
      </w:r>
      <w:r>
        <w:rPr>
          <w:rFonts w:ascii="Verdana" w:hAnsi="Verdana"/>
          <w:noProof/>
          <w:sz w:val="18"/>
        </w:rPr>
        <mc:AlternateContent>
          <mc:Choice Requires="wps">
            <w:drawing>
              <wp:anchor distT="0" distB="0" distL="114300" distR="114300" simplePos="0" relativeHeight="251659264" behindDoc="0" locked="0" layoutInCell="1" allowOverlap="1">
                <wp:simplePos x="0" y="0"/>
                <wp:positionH relativeFrom="column">
                  <wp:posOffset>361315</wp:posOffset>
                </wp:positionH>
                <wp:positionV relativeFrom="paragraph">
                  <wp:posOffset>148590</wp:posOffset>
                </wp:positionV>
                <wp:extent cx="1476375" cy="247650"/>
                <wp:effectExtent l="0" t="0" r="9525"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6375" cy="247650"/>
                        </a:xfrm>
                        <a:prstGeom prst="rect">
                          <a:avLst/>
                        </a:prstGeom>
                        <a:solidFill>
                          <a:srgbClr val="FFFFFF"/>
                        </a:solidFill>
                        <a:ln w="9525">
                          <a:solidFill>
                            <a:srgbClr val="000000"/>
                          </a:solidFill>
                          <a:miter lim="800000"/>
                          <a:headEnd/>
                          <a:tailEnd/>
                        </a:ln>
                      </wps:spPr>
                      <wps:txbx>
                        <w:txbxContent>
                          <w:p w:rsidR="00653EA1" w:rsidRPr="00653EA1" w:rsidRDefault="00287ED8">
                            <w:r>
                              <w:t>CARIMBO SECRJ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7" o:spid="_x0000_s1031" style="position:absolute;margin-left:28.45pt;margin-top:11.7pt;width:116.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">
                <v:path arrowok="t"/>
                <v:textbox>
                  <w:txbxContent>
                    <w:p w:rsidR="00653EA1" w:rsidRPr="00653EA1" w:rsidRDefault="00287ED8">
                      <w:r>
                        <w:t>CARIMBO SECRJ</w:t>
                      </w:r>
                    </w:p>
                  </w:txbxContent>
                </v:textbox>
              </v:rect>
            </w:pict>
          </mc:Fallback>
        </mc:AlternateContent>
      </w:r>
      <w:r w:rsidR="00212A9B">
        <w:rPr>
          <w:rFonts w:ascii="Verdana" w:hAnsi="Verdana"/>
          <w:sz w:val="18"/>
        </w:rPr>
        <w:tab/>
      </w:r>
    </w:p>
    <w:sectPr w:rsidR="00FB08F2" w:rsidRPr="00212A9B" w:rsidSect="003532B7">
      <w:pgSz w:w="11907" w:h="16840" w:code="9"/>
      <w:pgMar w:top="851" w:right="1021" w:bottom="1134" w:left="1021"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49C" w:rsidRDefault="0091749C" w:rsidP="003532B7">
      <w:r>
        <w:separator/>
      </w:r>
    </w:p>
  </w:endnote>
  <w:endnote w:type="continuationSeparator" w:id="0">
    <w:p w:rsidR="0091749C" w:rsidRDefault="0091749C" w:rsidP="0035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44">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49C" w:rsidRDefault="0091749C" w:rsidP="003532B7">
      <w:r>
        <w:separator/>
      </w:r>
    </w:p>
  </w:footnote>
  <w:footnote w:type="continuationSeparator" w:id="0">
    <w:p w:rsidR="0091749C" w:rsidRDefault="0091749C" w:rsidP="00353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30799"/>
    <w:multiLevelType w:val="hybridMultilevel"/>
    <w:tmpl w:val="508213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525"/>
    <w:rsid w:val="00067E87"/>
    <w:rsid w:val="000D6256"/>
    <w:rsid w:val="00171B46"/>
    <w:rsid w:val="0020598F"/>
    <w:rsid w:val="00212A9B"/>
    <w:rsid w:val="00255585"/>
    <w:rsid w:val="00287ED8"/>
    <w:rsid w:val="002D0340"/>
    <w:rsid w:val="003532B7"/>
    <w:rsid w:val="003558D4"/>
    <w:rsid w:val="0040728F"/>
    <w:rsid w:val="0049505D"/>
    <w:rsid w:val="004F2530"/>
    <w:rsid w:val="00500B14"/>
    <w:rsid w:val="00555C0A"/>
    <w:rsid w:val="005617EF"/>
    <w:rsid w:val="00565151"/>
    <w:rsid w:val="005904D5"/>
    <w:rsid w:val="00597158"/>
    <w:rsid w:val="00640ECD"/>
    <w:rsid w:val="00653EA1"/>
    <w:rsid w:val="006675F7"/>
    <w:rsid w:val="00671707"/>
    <w:rsid w:val="006D1312"/>
    <w:rsid w:val="006F129D"/>
    <w:rsid w:val="007168A6"/>
    <w:rsid w:val="00721936"/>
    <w:rsid w:val="00725A85"/>
    <w:rsid w:val="00734959"/>
    <w:rsid w:val="007D5071"/>
    <w:rsid w:val="00803BCB"/>
    <w:rsid w:val="008C6D80"/>
    <w:rsid w:val="008E4189"/>
    <w:rsid w:val="0091749C"/>
    <w:rsid w:val="00AA2525"/>
    <w:rsid w:val="00AC6764"/>
    <w:rsid w:val="00AE31FF"/>
    <w:rsid w:val="00BC1C8F"/>
    <w:rsid w:val="00BC3F3F"/>
    <w:rsid w:val="00C115B2"/>
    <w:rsid w:val="00C15ED0"/>
    <w:rsid w:val="00C40E6C"/>
    <w:rsid w:val="00C4598A"/>
    <w:rsid w:val="00D51891"/>
    <w:rsid w:val="00D81759"/>
    <w:rsid w:val="00DF1391"/>
    <w:rsid w:val="00E23E46"/>
    <w:rsid w:val="00E36A6F"/>
    <w:rsid w:val="00E90361"/>
    <w:rsid w:val="00F05871"/>
    <w:rsid w:val="00F677C3"/>
    <w:rsid w:val="00FB08F2"/>
    <w:rsid w:val="00FB30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3E5EC"/>
  <w15:docId w15:val="{79A75B63-79E4-43A7-AD74-D13A08E7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pt-BR" w:eastAsia="pt-BR"/>
    </w:rPr>
  </w:style>
  <w:style w:type="paragraph" w:styleId="Ttulo1">
    <w:name w:val="heading 1"/>
    <w:basedOn w:val="Normal"/>
    <w:next w:val="Normal"/>
    <w:qFormat/>
    <w:pPr>
      <w:keepNext/>
      <w:jc w:val="center"/>
      <w:outlineLvl w:val="0"/>
    </w:pPr>
    <w:rPr>
      <w:rFonts w:ascii="Verdana" w:hAnsi="Verdana"/>
      <w:b/>
      <w:bCs/>
      <w:sz w:val="20"/>
    </w:rPr>
  </w:style>
  <w:style w:type="paragraph" w:styleId="Ttulo2">
    <w:name w:val="heading 2"/>
    <w:basedOn w:val="Normal"/>
    <w:next w:val="Normal"/>
    <w:qFormat/>
    <w:pPr>
      <w:keepNext/>
      <w:ind w:right="-52"/>
      <w:jc w:val="center"/>
      <w:outlineLvl w:val="1"/>
    </w:pPr>
    <w:rPr>
      <w:sz w:val="28"/>
    </w:rPr>
  </w:style>
  <w:style w:type="paragraph" w:styleId="Ttulo3">
    <w:name w:val="heading 3"/>
    <w:basedOn w:val="Normal"/>
    <w:next w:val="Normal"/>
    <w:qFormat/>
    <w:pPr>
      <w:keepNext/>
      <w:jc w:val="center"/>
      <w:outlineLvl w:val="2"/>
    </w:pPr>
    <w:rPr>
      <w:rFonts w:eastAsia="Arial Unicode MS"/>
      <w:i/>
      <w:sz w:val="22"/>
      <w:szCs w:val="20"/>
      <w:lang w:eastAsia="en-US"/>
    </w:rPr>
  </w:style>
  <w:style w:type="paragraph" w:styleId="Ttulo4">
    <w:name w:val="heading 4"/>
    <w:basedOn w:val="Normal"/>
    <w:next w:val="Normal"/>
    <w:qFormat/>
    <w:pPr>
      <w:keepNext/>
      <w:ind w:right="-52"/>
      <w:jc w:val="both"/>
      <w:outlineLvl w:val="3"/>
    </w:pPr>
    <w:rPr>
      <w:rFonts w:ascii="Verdana" w:hAnsi="Verdana"/>
      <w:b/>
      <w:bCs/>
      <w:sz w:val="16"/>
      <w:szCs w:val="22"/>
    </w:rPr>
  </w:style>
  <w:style w:type="paragraph" w:styleId="Ttulo5">
    <w:name w:val="heading 5"/>
    <w:basedOn w:val="Normal"/>
    <w:next w:val="Normal"/>
    <w:qFormat/>
    <w:pPr>
      <w:keepNext/>
      <w:jc w:val="both"/>
      <w:outlineLvl w:val="4"/>
    </w:pPr>
    <w:rPr>
      <w:rFonts w:ascii="Verdana" w:hAnsi="Verdana"/>
      <w:b/>
      <w:bCs/>
      <w:sz w:val="18"/>
    </w:rPr>
  </w:style>
  <w:style w:type="paragraph" w:styleId="Ttulo7">
    <w:name w:val="heading 7"/>
    <w:basedOn w:val="Normal"/>
    <w:next w:val="Normal"/>
    <w:qFormat/>
    <w:pPr>
      <w:keepNext/>
      <w:jc w:val="both"/>
      <w:outlineLvl w:val="6"/>
    </w:pPr>
    <w:rPr>
      <w:rFonts w:ascii="Verdana" w:hAnsi="Verdana"/>
      <w:b/>
      <w:sz w:val="18"/>
      <w:u w:val="single"/>
    </w:rPr>
  </w:style>
  <w:style w:type="paragraph" w:styleId="Ttulo8">
    <w:name w:val="heading 8"/>
    <w:basedOn w:val="Normal"/>
    <w:next w:val="Normal"/>
    <w:qFormat/>
    <w:pPr>
      <w:keepNext/>
      <w:ind w:left="3540" w:hanging="3540"/>
      <w:jc w:val="both"/>
      <w:outlineLvl w:val="7"/>
    </w:pPr>
    <w:rPr>
      <w:rFonts w:ascii="Verdana" w:hAnsi="Verdana"/>
      <w:b/>
      <w:sz w:val="1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rFonts w:ascii="Verdana" w:hAnsi="Verdana"/>
      <w:b/>
      <w:bCs/>
      <w:sz w:val="32"/>
      <w:u w:val="single"/>
    </w:rPr>
  </w:style>
  <w:style w:type="paragraph" w:styleId="Corpodetexto">
    <w:name w:val="Body Text"/>
    <w:basedOn w:val="Normal"/>
    <w:semiHidden/>
    <w:pPr>
      <w:jc w:val="both"/>
    </w:pPr>
    <w:rPr>
      <w:sz w:val="28"/>
    </w:rPr>
  </w:style>
  <w:style w:type="paragraph" w:styleId="Corpodetexto2">
    <w:name w:val="Body Text 2"/>
    <w:basedOn w:val="Normal"/>
    <w:semiHidden/>
    <w:pPr>
      <w:jc w:val="both"/>
    </w:pPr>
    <w:rPr>
      <w:rFonts w:ascii="Verdana" w:hAnsi="Verdana"/>
      <w:sz w:val="18"/>
    </w:rPr>
  </w:style>
  <w:style w:type="paragraph" w:styleId="NormalWeb">
    <w:name w:val="Normal (Web)"/>
    <w:basedOn w:val="Normal"/>
    <w:uiPriority w:val="99"/>
    <w:unhideWhenUsed/>
    <w:rsid w:val="00AA2525"/>
    <w:pPr>
      <w:spacing w:before="100" w:beforeAutospacing="1" w:after="100" w:afterAutospacing="1"/>
    </w:pPr>
  </w:style>
  <w:style w:type="paragraph" w:customStyle="1" w:styleId="western">
    <w:name w:val="western"/>
    <w:basedOn w:val="Normal"/>
    <w:rsid w:val="00AA2525"/>
    <w:pPr>
      <w:spacing w:before="100" w:beforeAutospacing="1" w:after="100" w:afterAutospacing="1"/>
    </w:pPr>
  </w:style>
  <w:style w:type="character" w:styleId="Forte">
    <w:name w:val="Strong"/>
    <w:uiPriority w:val="22"/>
    <w:qFormat/>
    <w:rsid w:val="00AA2525"/>
    <w:rPr>
      <w:b/>
      <w:bCs/>
    </w:rPr>
  </w:style>
  <w:style w:type="character" w:styleId="nfase">
    <w:name w:val="Emphasis"/>
    <w:uiPriority w:val="20"/>
    <w:qFormat/>
    <w:rsid w:val="00AA2525"/>
    <w:rPr>
      <w:i/>
      <w:iCs/>
    </w:rPr>
  </w:style>
  <w:style w:type="paragraph" w:styleId="Cabealho">
    <w:name w:val="header"/>
    <w:basedOn w:val="Normal"/>
    <w:link w:val="CabealhoChar"/>
    <w:uiPriority w:val="99"/>
    <w:unhideWhenUsed/>
    <w:rsid w:val="003532B7"/>
    <w:pPr>
      <w:tabs>
        <w:tab w:val="center" w:pos="4252"/>
        <w:tab w:val="right" w:pos="8504"/>
      </w:tabs>
    </w:pPr>
  </w:style>
  <w:style w:type="character" w:customStyle="1" w:styleId="CabealhoChar">
    <w:name w:val="Cabeçalho Char"/>
    <w:link w:val="Cabealho"/>
    <w:uiPriority w:val="99"/>
    <w:rsid w:val="003532B7"/>
    <w:rPr>
      <w:sz w:val="24"/>
      <w:szCs w:val="24"/>
    </w:rPr>
  </w:style>
  <w:style w:type="paragraph" w:styleId="Rodap">
    <w:name w:val="footer"/>
    <w:basedOn w:val="Normal"/>
    <w:link w:val="RodapChar"/>
    <w:uiPriority w:val="99"/>
    <w:unhideWhenUsed/>
    <w:rsid w:val="003532B7"/>
    <w:pPr>
      <w:tabs>
        <w:tab w:val="center" w:pos="4252"/>
        <w:tab w:val="right" w:pos="8504"/>
      </w:tabs>
    </w:pPr>
  </w:style>
  <w:style w:type="character" w:customStyle="1" w:styleId="RodapChar">
    <w:name w:val="Rodapé Char"/>
    <w:link w:val="Rodap"/>
    <w:uiPriority w:val="99"/>
    <w:rsid w:val="003532B7"/>
    <w:rPr>
      <w:sz w:val="24"/>
      <w:szCs w:val="24"/>
    </w:rPr>
  </w:style>
  <w:style w:type="paragraph" w:customStyle="1" w:styleId="Default">
    <w:name w:val="Default"/>
    <w:rsid w:val="00255585"/>
    <w:pPr>
      <w:autoSpaceDE w:val="0"/>
      <w:autoSpaceDN w:val="0"/>
      <w:adjustRightInd w:val="0"/>
    </w:pPr>
    <w:rPr>
      <w:rFonts w:ascii="Verdana" w:hAnsi="Verdana" w:cs="Verdana"/>
      <w:color w:val="000000"/>
      <w:sz w:val="24"/>
      <w:szCs w:val="24"/>
      <w:lang w:val="pt-BR" w:eastAsia="pt-BR"/>
    </w:rPr>
  </w:style>
  <w:style w:type="character" w:styleId="Hyperlink">
    <w:name w:val="Hyperlink"/>
    <w:uiPriority w:val="99"/>
    <w:unhideWhenUsed/>
    <w:rsid w:val="006D1312"/>
    <w:rPr>
      <w:color w:val="0000FF"/>
      <w:u w:val="single"/>
    </w:rPr>
  </w:style>
  <w:style w:type="paragraph" w:customStyle="1" w:styleId="SemEspaamento1">
    <w:name w:val="Sem Espaçamento1"/>
    <w:rsid w:val="00212A9B"/>
    <w:pPr>
      <w:suppressAutoHyphens/>
      <w:spacing w:line="100" w:lineRule="atLeast"/>
    </w:pPr>
    <w:rPr>
      <w:rFonts w:ascii="Calibri" w:eastAsia="SimSun" w:hAnsi="Calibri" w:cs="font44"/>
      <w:sz w:val="22"/>
      <w:szCs w:val="22"/>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1541</Words>
  <Characters>8324</Characters>
  <Application>Microsoft Office Word</Application>
  <DocSecurity>0</DocSecurity>
  <Lines>69</Lines>
  <Paragraphs>19</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BANCO DE HORAS</vt:lpstr>
      <vt:lpstr>    </vt:lpstr>
      <vt:lpstr>    </vt:lpstr>
      <vt:lpstr>    </vt:lpstr>
    </vt:vector>
  </TitlesOfParts>
  <Company>secrj</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DE HORAS</dc:title>
  <dc:creator>secrj</dc:creator>
  <cp:lastModifiedBy>Diogenes Mendes Melo</cp:lastModifiedBy>
  <cp:revision>2</cp:revision>
  <cp:lastPrinted>2017-09-15T14:37:00Z</cp:lastPrinted>
  <dcterms:created xsi:type="dcterms:W3CDTF">2020-03-24T19:16:00Z</dcterms:created>
  <dcterms:modified xsi:type="dcterms:W3CDTF">2020-03-24T19:16:00Z</dcterms:modified>
</cp:coreProperties>
</file>